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94" w:rsidRPr="009652D2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sub_4484"/>
      <w:r w:rsidRPr="009652D2">
        <w:rPr>
          <w:rFonts w:ascii="Times New Roman" w:hAnsi="Times New Roman" w:cs="Times New Roman"/>
          <w:b/>
          <w:bCs/>
          <w:sz w:val="36"/>
          <w:szCs w:val="36"/>
        </w:rPr>
        <w:t>ДУМА</w:t>
      </w:r>
    </w:p>
    <w:p w:rsidR="00C27794" w:rsidRPr="009652D2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9652D2">
        <w:rPr>
          <w:rFonts w:ascii="Times New Roman" w:hAnsi="Times New Roman" w:cs="Times New Roman"/>
          <w:b/>
          <w:bCs/>
          <w:sz w:val="36"/>
          <w:szCs w:val="36"/>
        </w:rPr>
        <w:t>Филоновского</w:t>
      </w:r>
      <w:proofErr w:type="spellEnd"/>
      <w:r w:rsidRPr="009652D2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</w:t>
      </w:r>
    </w:p>
    <w:p w:rsidR="00C27794" w:rsidRPr="009652D2" w:rsidRDefault="00C27794" w:rsidP="009E2619">
      <w:pPr>
        <w:ind w:left="720" w:hanging="7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652D2">
        <w:rPr>
          <w:rFonts w:ascii="Times New Roman" w:hAnsi="Times New Roman" w:cs="Times New Roman"/>
          <w:b/>
          <w:bCs/>
          <w:sz w:val="36"/>
          <w:szCs w:val="36"/>
        </w:rPr>
        <w:t>Новоаннинского муниципального района</w:t>
      </w:r>
    </w:p>
    <w:p w:rsidR="00C27794" w:rsidRPr="009652D2" w:rsidRDefault="00C27794" w:rsidP="009E2619">
      <w:pPr>
        <w:pStyle w:val="1"/>
        <w:ind w:left="720" w:hanging="720"/>
        <w:rPr>
          <w:rFonts w:ascii="Times New Roman" w:hAnsi="Times New Roman" w:cs="Times New Roman"/>
          <w:bCs w:val="0"/>
          <w:color w:val="auto"/>
          <w:sz w:val="36"/>
          <w:szCs w:val="36"/>
        </w:rPr>
      </w:pPr>
      <w:r w:rsidRPr="009652D2">
        <w:rPr>
          <w:rFonts w:ascii="Times New Roman" w:hAnsi="Times New Roman" w:cs="Times New Roman"/>
          <w:bCs w:val="0"/>
          <w:color w:val="auto"/>
          <w:sz w:val="36"/>
          <w:szCs w:val="36"/>
        </w:rPr>
        <w:t>Волгоградской области</w:t>
      </w:r>
    </w:p>
    <w:p w:rsidR="00C27794" w:rsidRPr="009652D2" w:rsidRDefault="00F63748" w:rsidP="00C27794">
      <w:pPr>
        <w:rPr>
          <w:rFonts w:ascii="Times New Roman" w:hAnsi="Times New Roman" w:cs="Times New Roman"/>
        </w:rPr>
      </w:pPr>
      <w:r w:rsidRPr="009652D2">
        <w:rPr>
          <w:noProof/>
        </w:rPr>
        <w:pict>
          <v:line id="_x0000_s1026" style="position:absolute;left:0;text-align:left;z-index:1" from="12pt,1.6pt" to="468pt,1.6pt" strokeweight="4.5pt">
            <v:stroke linestyle="thickThin"/>
          </v:line>
        </w:pict>
      </w:r>
    </w:p>
    <w:p w:rsidR="00C27794" w:rsidRPr="009652D2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9652D2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9652D2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C27794" w:rsidRPr="009652D2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27794" w:rsidRPr="009652D2" w:rsidRDefault="00C27794" w:rsidP="00C27794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от </w:t>
      </w:r>
      <w:r w:rsidR="00EB25D5" w:rsidRPr="009652D2">
        <w:rPr>
          <w:rFonts w:ascii="Times New Roman" w:hAnsi="Times New Roman" w:cs="Times New Roman"/>
          <w:sz w:val="28"/>
          <w:szCs w:val="28"/>
        </w:rPr>
        <w:t>10 ноября</w:t>
      </w:r>
      <w:r w:rsidR="0071206C" w:rsidRPr="009652D2">
        <w:rPr>
          <w:rFonts w:ascii="Times New Roman" w:hAnsi="Times New Roman" w:cs="Times New Roman"/>
          <w:sz w:val="28"/>
          <w:szCs w:val="28"/>
        </w:rPr>
        <w:t xml:space="preserve"> </w:t>
      </w:r>
      <w:r w:rsidRPr="009652D2">
        <w:rPr>
          <w:rFonts w:ascii="Times New Roman" w:hAnsi="Times New Roman" w:cs="Times New Roman"/>
          <w:sz w:val="28"/>
          <w:szCs w:val="28"/>
        </w:rPr>
        <w:t xml:space="preserve"> 20</w:t>
      </w:r>
      <w:r w:rsidR="0071206C" w:rsidRPr="009652D2">
        <w:rPr>
          <w:rFonts w:ascii="Times New Roman" w:hAnsi="Times New Roman" w:cs="Times New Roman"/>
          <w:sz w:val="28"/>
          <w:szCs w:val="28"/>
        </w:rPr>
        <w:t>10</w:t>
      </w:r>
      <w:r w:rsidRPr="009652D2">
        <w:rPr>
          <w:rFonts w:ascii="Times New Roman" w:hAnsi="Times New Roman" w:cs="Times New Roman"/>
          <w:sz w:val="28"/>
          <w:szCs w:val="28"/>
        </w:rPr>
        <w:t xml:space="preserve"> г.</w:t>
      </w:r>
      <w:r w:rsidRPr="009652D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№  </w:t>
      </w:r>
      <w:r w:rsidR="000C724F" w:rsidRPr="009652D2">
        <w:rPr>
          <w:rFonts w:ascii="Times New Roman" w:hAnsi="Times New Roman" w:cs="Times New Roman"/>
          <w:sz w:val="28"/>
          <w:szCs w:val="28"/>
        </w:rPr>
        <w:t>12/51</w:t>
      </w:r>
    </w:p>
    <w:p w:rsidR="00DF6AC3" w:rsidRPr="009652D2" w:rsidRDefault="00DF6AC3" w:rsidP="00C27794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185A26" w:rsidRPr="00A84536" w:rsidRDefault="00185A26" w:rsidP="00EB25D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A84536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proofErr w:type="gramStart"/>
      <w:r w:rsidRPr="00A84536">
        <w:rPr>
          <w:rFonts w:ascii="Times New Roman" w:hAnsi="Times New Roman" w:cs="Times New Roman"/>
          <w:color w:val="auto"/>
          <w:sz w:val="28"/>
          <w:szCs w:val="28"/>
        </w:rPr>
        <w:t>Положении</w:t>
      </w:r>
      <w:proofErr w:type="gramEnd"/>
      <w:r w:rsidRPr="00A84536">
        <w:rPr>
          <w:rFonts w:ascii="Times New Roman" w:hAnsi="Times New Roman" w:cs="Times New Roman"/>
          <w:color w:val="auto"/>
          <w:sz w:val="28"/>
          <w:szCs w:val="28"/>
        </w:rPr>
        <w:t xml:space="preserve"> о порядке управления и распоряжения имуществом, находящимся в муниципальной собственности </w:t>
      </w:r>
      <w:r w:rsidR="00EB25D5" w:rsidRPr="00A84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EB25D5" w:rsidRPr="00A84536"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="00EB25D5" w:rsidRPr="00A84536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</w:p>
    <w:p w:rsidR="00EB25D5" w:rsidRPr="00A84536" w:rsidRDefault="00185A26" w:rsidP="00185A2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84536">
        <w:rPr>
          <w:rFonts w:ascii="Times New Roman" w:hAnsi="Times New Roman" w:cs="Times New Roman"/>
          <w:sz w:val="28"/>
          <w:szCs w:val="28"/>
        </w:rPr>
        <w:t xml:space="preserve">Руководствуясь статьей 130 Конституции Российской Федерации, статьей 215 Гражданского кодекса Российской Федерации, статьей </w:t>
      </w:r>
      <w:r w:rsidR="00EB25D5" w:rsidRPr="00A84536">
        <w:rPr>
          <w:rFonts w:ascii="Times New Roman" w:hAnsi="Times New Roman" w:cs="Times New Roman"/>
          <w:sz w:val="28"/>
          <w:szCs w:val="28"/>
        </w:rPr>
        <w:t>4</w:t>
      </w:r>
      <w:r w:rsidRPr="00A84536">
        <w:rPr>
          <w:rFonts w:ascii="Times New Roman" w:hAnsi="Times New Roman" w:cs="Times New Roman"/>
          <w:sz w:val="28"/>
          <w:szCs w:val="28"/>
        </w:rPr>
        <w:t xml:space="preserve">9 Закона Российской Федерации от 6 октября 2003 г. N 131-ФЗ "Об общих принципах организации местного самоуправления в Российской Федерации", Федерального закона от 14 ноября 2002 г. N 161-ФЗ "О государственных и муниципальных унитарных предприятиях" и на основании статьи </w:t>
      </w:r>
      <w:r w:rsidR="00EB25D5" w:rsidRPr="00A84536">
        <w:rPr>
          <w:rFonts w:ascii="Times New Roman" w:hAnsi="Times New Roman" w:cs="Times New Roman"/>
          <w:sz w:val="28"/>
          <w:szCs w:val="28"/>
        </w:rPr>
        <w:t xml:space="preserve">49 </w:t>
      </w:r>
      <w:r w:rsidRPr="00A84536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EB25D5" w:rsidRPr="00A84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5D5" w:rsidRPr="00A8453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EB25D5" w:rsidRPr="00A845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A84536">
        <w:rPr>
          <w:rFonts w:ascii="Times New Roman" w:hAnsi="Times New Roman" w:cs="Times New Roman"/>
          <w:sz w:val="28"/>
          <w:szCs w:val="28"/>
        </w:rPr>
        <w:t>Новоаннинского муниципального района</w:t>
      </w:r>
      <w:proofErr w:type="gramEnd"/>
      <w:r w:rsidRPr="00A84536">
        <w:rPr>
          <w:rFonts w:ascii="Times New Roman" w:hAnsi="Times New Roman" w:cs="Times New Roman"/>
          <w:sz w:val="28"/>
          <w:szCs w:val="28"/>
        </w:rPr>
        <w:t xml:space="preserve"> Волгоградской области, </w:t>
      </w:r>
    </w:p>
    <w:p w:rsidR="00185A26" w:rsidRPr="00A84536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A84536">
        <w:rPr>
          <w:rFonts w:ascii="Times New Roman" w:hAnsi="Times New Roman" w:cs="Times New Roman"/>
          <w:sz w:val="28"/>
          <w:szCs w:val="28"/>
        </w:rPr>
        <w:t>Дума</w:t>
      </w:r>
      <w:r w:rsidR="00EB25D5" w:rsidRPr="00A84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5D5" w:rsidRPr="00A8453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EB25D5" w:rsidRPr="00A8453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84536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185A26" w:rsidRPr="00A84536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A84536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sub_1000" w:history="1">
        <w:r w:rsidRPr="00A8453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Положение</w:t>
        </w:r>
      </w:hyperlink>
      <w:r w:rsidRPr="00A84536">
        <w:rPr>
          <w:rFonts w:ascii="Times New Roman" w:hAnsi="Times New Roman" w:cs="Times New Roman"/>
          <w:sz w:val="28"/>
          <w:szCs w:val="28"/>
        </w:rPr>
        <w:t xml:space="preserve"> о порядке управления и распоряжения имуществом, находящимся в муниципальной собственности </w:t>
      </w:r>
      <w:proofErr w:type="spellStart"/>
      <w:r w:rsidR="00EB25D5" w:rsidRPr="00A84536">
        <w:rPr>
          <w:rFonts w:ascii="Times New Roman" w:hAnsi="Times New Roman" w:cs="Times New Roman"/>
          <w:sz w:val="28"/>
          <w:szCs w:val="28"/>
        </w:rPr>
        <w:t>Ф</w:t>
      </w:r>
      <w:r w:rsidR="009652D2" w:rsidRPr="00A84536">
        <w:rPr>
          <w:rFonts w:ascii="Times New Roman" w:hAnsi="Times New Roman" w:cs="Times New Roman"/>
          <w:sz w:val="28"/>
          <w:szCs w:val="28"/>
        </w:rPr>
        <w:t>илоновского</w:t>
      </w:r>
      <w:proofErr w:type="spellEnd"/>
      <w:r w:rsidR="009652D2" w:rsidRPr="00A84536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Pr="00A84536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185A26" w:rsidRPr="00A84536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A84536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r w:rsidR="00EB25D5" w:rsidRPr="00A84536">
        <w:rPr>
          <w:rFonts w:ascii="Times New Roman" w:hAnsi="Times New Roman" w:cs="Times New Roman"/>
          <w:sz w:val="28"/>
          <w:szCs w:val="28"/>
        </w:rPr>
        <w:t>решение</w:t>
      </w:r>
      <w:r w:rsidRPr="00A84536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="00EB25D5" w:rsidRPr="00A8453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EB25D5" w:rsidRPr="00A8453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E2619" w:rsidRPr="00A84536">
        <w:rPr>
          <w:rFonts w:ascii="Times New Roman" w:hAnsi="Times New Roman" w:cs="Times New Roman"/>
          <w:sz w:val="28"/>
          <w:szCs w:val="28"/>
        </w:rPr>
        <w:t xml:space="preserve"> </w:t>
      </w:r>
      <w:r w:rsidRPr="00A84536">
        <w:rPr>
          <w:rFonts w:ascii="Times New Roman" w:hAnsi="Times New Roman" w:cs="Times New Roman"/>
          <w:sz w:val="28"/>
          <w:szCs w:val="28"/>
        </w:rPr>
        <w:t xml:space="preserve">от </w:t>
      </w:r>
      <w:r w:rsidR="00113BC2" w:rsidRPr="00A84536">
        <w:rPr>
          <w:rFonts w:ascii="Times New Roman" w:hAnsi="Times New Roman" w:cs="Times New Roman"/>
          <w:sz w:val="28"/>
          <w:szCs w:val="28"/>
        </w:rPr>
        <w:t>22 декабря 2006 г.</w:t>
      </w:r>
      <w:r w:rsidRPr="00A84536">
        <w:rPr>
          <w:rFonts w:ascii="Times New Roman" w:hAnsi="Times New Roman" w:cs="Times New Roman"/>
          <w:sz w:val="28"/>
          <w:szCs w:val="28"/>
        </w:rPr>
        <w:t xml:space="preserve"> </w:t>
      </w:r>
      <w:r w:rsidR="00113BC2" w:rsidRPr="00A84536">
        <w:rPr>
          <w:rFonts w:ascii="Times New Roman" w:hAnsi="Times New Roman" w:cs="Times New Roman"/>
          <w:sz w:val="28"/>
          <w:szCs w:val="28"/>
        </w:rPr>
        <w:t>№ 52</w:t>
      </w:r>
      <w:r w:rsidRPr="00A84536">
        <w:rPr>
          <w:rFonts w:ascii="Times New Roman" w:hAnsi="Times New Roman" w:cs="Times New Roman"/>
          <w:sz w:val="28"/>
          <w:szCs w:val="28"/>
        </w:rPr>
        <w:t xml:space="preserve"> "О порядке управления и распоряжения </w:t>
      </w:r>
      <w:proofErr w:type="gramStart"/>
      <w:r w:rsidR="00113BC2" w:rsidRPr="00A84536">
        <w:rPr>
          <w:rFonts w:ascii="Times New Roman" w:hAnsi="Times New Roman" w:cs="Times New Roman"/>
          <w:sz w:val="28"/>
          <w:szCs w:val="28"/>
        </w:rPr>
        <w:t>имуществом</w:t>
      </w:r>
      <w:proofErr w:type="gramEnd"/>
      <w:r w:rsidR="00113BC2" w:rsidRPr="00A84536">
        <w:rPr>
          <w:rFonts w:ascii="Times New Roman" w:hAnsi="Times New Roman" w:cs="Times New Roman"/>
          <w:sz w:val="28"/>
          <w:szCs w:val="28"/>
        </w:rPr>
        <w:t xml:space="preserve"> находящимся в муниципальной собственности </w:t>
      </w:r>
      <w:proofErr w:type="spellStart"/>
      <w:r w:rsidR="00113BC2" w:rsidRPr="00A8453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13BC2" w:rsidRPr="00A8453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84536">
        <w:rPr>
          <w:rFonts w:ascii="Times New Roman" w:hAnsi="Times New Roman" w:cs="Times New Roman"/>
          <w:sz w:val="28"/>
          <w:szCs w:val="28"/>
        </w:rPr>
        <w:t>".</w:t>
      </w:r>
    </w:p>
    <w:p w:rsidR="00185A26" w:rsidRPr="00A84536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A84536">
        <w:rPr>
          <w:rFonts w:ascii="Times New Roman" w:hAnsi="Times New Roman" w:cs="Times New Roman"/>
          <w:sz w:val="28"/>
          <w:szCs w:val="28"/>
        </w:rPr>
        <w:t>3. Опубликовать настоящее решение в официальном издании "</w:t>
      </w:r>
      <w:r w:rsidR="009E2619" w:rsidRPr="00A84536">
        <w:rPr>
          <w:rFonts w:ascii="Times New Roman" w:hAnsi="Times New Roman" w:cs="Times New Roman"/>
          <w:sz w:val="28"/>
          <w:szCs w:val="28"/>
        </w:rPr>
        <w:t xml:space="preserve">Сельский </w:t>
      </w:r>
      <w:r w:rsidRPr="00A84536">
        <w:rPr>
          <w:rFonts w:ascii="Times New Roman" w:hAnsi="Times New Roman" w:cs="Times New Roman"/>
          <w:sz w:val="28"/>
          <w:szCs w:val="28"/>
        </w:rPr>
        <w:t xml:space="preserve"> вестник".</w:t>
      </w:r>
    </w:p>
    <w:p w:rsidR="00185A26" w:rsidRPr="00A84536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 w:rsidRPr="00A84536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опубликования.</w:t>
      </w:r>
    </w:p>
    <w:p w:rsidR="00185A26" w:rsidRPr="00A84536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5" w:name="sub_5"/>
      <w:bookmarkEnd w:id="4"/>
      <w:r w:rsidRPr="00A8453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A8453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453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Думы </w:t>
      </w:r>
      <w:r w:rsidR="00B02A2B" w:rsidRPr="00A84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A2B" w:rsidRPr="00A84536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B02A2B" w:rsidRPr="00A84536">
        <w:rPr>
          <w:rFonts w:ascii="Times New Roman" w:hAnsi="Times New Roman" w:cs="Times New Roman"/>
          <w:sz w:val="28"/>
          <w:szCs w:val="28"/>
        </w:rPr>
        <w:t xml:space="preserve"> сельского  поселения </w:t>
      </w:r>
      <w:r w:rsidRPr="00A84536">
        <w:rPr>
          <w:rFonts w:ascii="Times New Roman" w:hAnsi="Times New Roman" w:cs="Times New Roman"/>
          <w:sz w:val="28"/>
          <w:szCs w:val="28"/>
        </w:rPr>
        <w:t>по бюджетной, налоговой и финансовой политике (</w:t>
      </w:r>
      <w:r w:rsidR="009E2619" w:rsidRPr="00A84536">
        <w:rPr>
          <w:rFonts w:ascii="Times New Roman" w:hAnsi="Times New Roman" w:cs="Times New Roman"/>
          <w:sz w:val="28"/>
          <w:szCs w:val="28"/>
        </w:rPr>
        <w:t>Юсупова М.А.</w:t>
      </w:r>
      <w:r w:rsidRPr="00A84536">
        <w:rPr>
          <w:rFonts w:ascii="Times New Roman" w:hAnsi="Times New Roman" w:cs="Times New Roman"/>
          <w:sz w:val="28"/>
          <w:szCs w:val="28"/>
        </w:rPr>
        <w:t>).</w:t>
      </w:r>
    </w:p>
    <w:bookmarkEnd w:id="5"/>
    <w:p w:rsidR="00185A26" w:rsidRPr="00A84536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4960"/>
        <w:gridCol w:w="4960"/>
      </w:tblGrid>
      <w:tr w:rsidR="00185A26" w:rsidRPr="00A84536" w:rsidTr="0064768F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619" w:rsidRPr="00A8453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A8453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A8453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A8453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A84536" w:rsidRDefault="00185A26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453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9E2619" w:rsidRPr="00A84536">
              <w:rPr>
                <w:rFonts w:ascii="Times New Roman" w:eastAsiaTheme="minorEastAsia" w:hAnsi="Times New Roman" w:cs="Times New Roman"/>
                <w:sz w:val="28"/>
                <w:szCs w:val="28"/>
              </w:rPr>
              <w:t>Филоновского</w:t>
            </w:r>
            <w:proofErr w:type="spellEnd"/>
            <w:r w:rsidR="009E2619" w:rsidRPr="00A8453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85A26" w:rsidRPr="00A84536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4536">
              <w:rPr>
                <w:rFonts w:ascii="Times New Roman" w:eastAsiaTheme="minorEastAsia" w:hAnsi="Times New Roman" w:cs="Times New Roman"/>
                <w:sz w:val="28"/>
                <w:szCs w:val="28"/>
              </w:rPr>
              <w:t>сельского поселения</w:t>
            </w:r>
            <w:r w:rsidR="00185A26" w:rsidRPr="00A8453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A26" w:rsidRPr="00A84536" w:rsidRDefault="009E2619" w:rsidP="0064768F">
            <w:pPr>
              <w:pStyle w:val="ae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453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A84536">
              <w:rPr>
                <w:rFonts w:ascii="Times New Roman" w:eastAsiaTheme="minorEastAsia" w:hAnsi="Times New Roman" w:cs="Times New Roman"/>
                <w:sz w:val="28"/>
                <w:szCs w:val="28"/>
              </w:rPr>
              <w:t>Саломатин</w:t>
            </w:r>
            <w:proofErr w:type="spellEnd"/>
          </w:p>
        </w:tc>
      </w:tr>
    </w:tbl>
    <w:p w:rsidR="009E2619" w:rsidRPr="00A84536" w:rsidRDefault="009E2619" w:rsidP="00185A26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9E2619" w:rsidRPr="00A84536" w:rsidRDefault="009E2619" w:rsidP="00185A26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84536" w:rsidRDefault="00A84536" w:rsidP="00185A26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185A26" w:rsidRPr="009652D2" w:rsidRDefault="00185A26" w:rsidP="00185A26">
      <w:pPr>
        <w:ind w:firstLine="698"/>
        <w:jc w:val="right"/>
        <w:rPr>
          <w:rFonts w:ascii="Times New Roman" w:hAnsi="Times New Roman" w:cs="Times New Roman"/>
        </w:rPr>
      </w:pPr>
      <w:r w:rsidRPr="009652D2">
        <w:rPr>
          <w:rStyle w:val="a3"/>
          <w:rFonts w:ascii="Times New Roman" w:hAnsi="Times New Roman" w:cs="Times New Roman"/>
          <w:color w:val="auto"/>
        </w:rPr>
        <w:lastRenderedPageBreak/>
        <w:t>Приложение</w:t>
      </w:r>
    </w:p>
    <w:p w:rsidR="00185A26" w:rsidRPr="009652D2" w:rsidRDefault="00185A26" w:rsidP="00185A26">
      <w:pPr>
        <w:ind w:firstLine="698"/>
        <w:jc w:val="right"/>
        <w:rPr>
          <w:rFonts w:ascii="Times New Roman" w:hAnsi="Times New Roman" w:cs="Times New Roman"/>
        </w:rPr>
      </w:pPr>
      <w:r w:rsidRPr="009652D2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0" w:history="1">
        <w:r w:rsidRPr="009652D2">
          <w:rPr>
            <w:rStyle w:val="a4"/>
            <w:rFonts w:ascii="Times New Roman" w:hAnsi="Times New Roman" w:cs="Times New Roman"/>
            <w:b w:val="0"/>
            <w:bCs w:val="0"/>
            <w:color w:val="auto"/>
          </w:rPr>
          <w:t>решению</w:t>
        </w:r>
      </w:hyperlink>
      <w:r w:rsidRPr="009652D2">
        <w:rPr>
          <w:rStyle w:val="a3"/>
          <w:rFonts w:ascii="Times New Roman" w:hAnsi="Times New Roman" w:cs="Times New Roman"/>
          <w:color w:val="auto"/>
        </w:rPr>
        <w:t xml:space="preserve"> Думы</w:t>
      </w:r>
      <w:r w:rsidR="009E2619" w:rsidRPr="009652D2">
        <w:rPr>
          <w:rStyle w:val="a3"/>
          <w:rFonts w:ascii="Times New Roman" w:hAnsi="Times New Roman" w:cs="Times New Roman"/>
          <w:color w:val="auto"/>
        </w:rPr>
        <w:t xml:space="preserve"> </w:t>
      </w:r>
      <w:proofErr w:type="spellStart"/>
      <w:r w:rsidR="009E2619" w:rsidRPr="009652D2">
        <w:rPr>
          <w:rStyle w:val="a3"/>
          <w:rFonts w:ascii="Times New Roman" w:hAnsi="Times New Roman" w:cs="Times New Roman"/>
          <w:color w:val="auto"/>
        </w:rPr>
        <w:t>Филоновского</w:t>
      </w:r>
      <w:proofErr w:type="spellEnd"/>
      <w:r w:rsidR="009E2619" w:rsidRPr="009652D2">
        <w:rPr>
          <w:rStyle w:val="a3"/>
          <w:rFonts w:ascii="Times New Roman" w:hAnsi="Times New Roman" w:cs="Times New Roman"/>
          <w:color w:val="auto"/>
        </w:rPr>
        <w:t xml:space="preserve"> сельского поселения</w:t>
      </w:r>
    </w:p>
    <w:p w:rsidR="00185A26" w:rsidRPr="009652D2" w:rsidRDefault="00185A26" w:rsidP="00185A26">
      <w:pPr>
        <w:ind w:firstLine="698"/>
        <w:jc w:val="right"/>
        <w:rPr>
          <w:rFonts w:ascii="Times New Roman" w:hAnsi="Times New Roman" w:cs="Times New Roman"/>
        </w:rPr>
      </w:pPr>
      <w:r w:rsidRPr="009652D2">
        <w:rPr>
          <w:rStyle w:val="a3"/>
          <w:rFonts w:ascii="Times New Roman" w:hAnsi="Times New Roman" w:cs="Times New Roman"/>
          <w:color w:val="auto"/>
        </w:rPr>
        <w:t xml:space="preserve">от </w:t>
      </w:r>
      <w:r w:rsidR="009E2619" w:rsidRPr="009652D2">
        <w:rPr>
          <w:rStyle w:val="a3"/>
          <w:rFonts w:ascii="Times New Roman" w:hAnsi="Times New Roman" w:cs="Times New Roman"/>
          <w:color w:val="auto"/>
        </w:rPr>
        <w:t>10.11.2010</w:t>
      </w:r>
      <w:r w:rsidRPr="009652D2">
        <w:rPr>
          <w:rStyle w:val="a3"/>
          <w:rFonts w:ascii="Times New Roman" w:hAnsi="Times New Roman" w:cs="Times New Roman"/>
          <w:color w:val="auto"/>
        </w:rPr>
        <w:t xml:space="preserve"> г. N </w:t>
      </w:r>
      <w:r w:rsidR="009652D2" w:rsidRPr="009652D2">
        <w:rPr>
          <w:rStyle w:val="a3"/>
          <w:rFonts w:ascii="Times New Roman" w:hAnsi="Times New Roman" w:cs="Times New Roman"/>
          <w:color w:val="auto"/>
        </w:rPr>
        <w:t>12/51</w:t>
      </w:r>
    </w:p>
    <w:p w:rsidR="00185A26" w:rsidRPr="009652D2" w:rsidRDefault="00185A26" w:rsidP="00185A26">
      <w:pPr>
        <w:rPr>
          <w:rFonts w:ascii="Times New Roman" w:hAnsi="Times New Roman" w:cs="Times New Roman"/>
        </w:rPr>
      </w:pPr>
    </w:p>
    <w:p w:rsidR="00185A26" w:rsidRPr="009652D2" w:rsidRDefault="00185A26" w:rsidP="00185A2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9652D2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  <w:r w:rsidRPr="009652D2">
        <w:rPr>
          <w:rFonts w:ascii="Times New Roman" w:hAnsi="Times New Roman" w:cs="Times New Roman"/>
          <w:color w:val="auto"/>
          <w:sz w:val="28"/>
          <w:szCs w:val="28"/>
        </w:rPr>
        <w:br/>
        <w:t xml:space="preserve">о порядке управления и распоряжения имуществом, находящимся в муниципальной собственности </w:t>
      </w:r>
      <w:proofErr w:type="spellStart"/>
      <w:r w:rsidRPr="009652D2"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52D2">
        <w:rPr>
          <w:rFonts w:ascii="Times New Roman" w:hAnsi="Times New Roman" w:cs="Times New Roman"/>
          <w:sz w:val="28"/>
          <w:szCs w:val="28"/>
        </w:rPr>
        <w:t xml:space="preserve">Положение о порядке управления и распоряжения имуществом, находящимся в муниципальной собственности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(далее - Положение) устанавливает порядок управления и распоряжения муниципальной собственностью 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полномочия органов местного самоуправления, ответственных за управление и распоряжение муниципальной собственностью, способы распоряжения муниципальной собственностью, регламентирует иные отношения, связанные с управлением и распоряжением муниципальной собственностью.</w:t>
      </w:r>
      <w:proofErr w:type="gramEnd"/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6" w:name="sub_100"/>
    </w:p>
    <w:bookmarkEnd w:id="6"/>
    <w:p w:rsidR="00185A26" w:rsidRPr="009652D2" w:rsidRDefault="00185A26" w:rsidP="00185A2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9652D2">
        <w:rPr>
          <w:rFonts w:ascii="Times New Roman" w:hAnsi="Times New Roman" w:cs="Times New Roman"/>
          <w:color w:val="auto"/>
          <w:sz w:val="28"/>
          <w:szCs w:val="28"/>
        </w:rPr>
        <w:t>Раздел I. Общие положения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7" w:name="sub_101"/>
    </w:p>
    <w:bookmarkEnd w:id="7"/>
    <w:p w:rsidR="00185A26" w:rsidRPr="009652D2" w:rsidRDefault="00185A26" w:rsidP="00A8453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1</w:t>
      </w:r>
      <w:r w:rsidRPr="009652D2">
        <w:rPr>
          <w:rFonts w:ascii="Times New Roman" w:hAnsi="Times New Roman" w:cs="Times New Roman"/>
          <w:sz w:val="28"/>
          <w:szCs w:val="28"/>
        </w:rPr>
        <w:t xml:space="preserve">. Муниципальная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8" w:name="sub_1011"/>
    </w:p>
    <w:bookmarkEnd w:id="8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В муниципальной собственности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действующим законодательством, Уставом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договорами или соглашениями, заключаемыми органами местного самоуправления, находятся: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земли и другие природные ресурсы, переданные в муниципальную собственность в установленном порядке;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средства бюджета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ценные бумаги, иные активы кредитно-финансовой сферы;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имущество муниципальных унитарных предприятий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имущество муниципальных учреждений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принадлежащие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Филоновскому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сельскому поселению  (доли, паи) в уставных капиталах юридических лиц;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принадлежащие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Филоновскому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сельскому поселению объекты социально-культурной сферы,  библиотечный и музейный фонды;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имущество органов местного самоуправления;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муниципальный жилищный фонд и нежилые помещения;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имущественные права;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иное движимое и недвижимое имущество, вошедшее в состав собственности на основаниях, не противоречащих законодательству.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9" w:name="sub_1012"/>
      <w:r w:rsidRPr="009652D2">
        <w:rPr>
          <w:rFonts w:ascii="Times New Roman" w:hAnsi="Times New Roman" w:cs="Times New Roman"/>
          <w:sz w:val="28"/>
          <w:szCs w:val="28"/>
        </w:rPr>
        <w:t xml:space="preserve">2. Объекты муниципальной собственности, указанные в пункте первом настоящей статьи, за исключением средств бюджета, внебюджетных и иных фондов, подлежат обязательной регистрации в Реестре объектов муниципальной </w:t>
      </w:r>
      <w:r w:rsidRPr="009652D2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0" w:name="sub_1013"/>
      <w:bookmarkEnd w:id="9"/>
      <w:r w:rsidRPr="009652D2">
        <w:rPr>
          <w:rFonts w:ascii="Times New Roman" w:hAnsi="Times New Roman" w:cs="Times New Roman"/>
          <w:sz w:val="28"/>
          <w:szCs w:val="28"/>
        </w:rPr>
        <w:t>3. Основаниями для регистрации объектов в Реестре и исключения из него являются:</w:t>
      </w:r>
    </w:p>
    <w:bookmarkEnd w:id="10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постановления (распоряжения) главы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акты приема-передачи объектов;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решения суда, в том числе в случаях принудительного обращения объектов в муниципальную собственность.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sub_102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</w:t>
      </w:r>
      <w:r w:rsidRPr="009652D2">
        <w:rPr>
          <w:rFonts w:ascii="Times New Roman" w:hAnsi="Times New Roman" w:cs="Times New Roman"/>
          <w:sz w:val="28"/>
          <w:szCs w:val="28"/>
        </w:rPr>
        <w:t>. Сфера действия настоящего Положения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2" w:name="sub_201"/>
      <w:bookmarkEnd w:id="11"/>
    </w:p>
    <w:bookmarkEnd w:id="12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1. Настоящее Положение действует в отношении прав и обязанностей по управлению и распоряжению муниципальной собственностью.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3" w:name="sub_202"/>
      <w:r w:rsidRPr="009652D2">
        <w:rPr>
          <w:rFonts w:ascii="Times New Roman" w:hAnsi="Times New Roman" w:cs="Times New Roman"/>
          <w:sz w:val="28"/>
          <w:szCs w:val="28"/>
        </w:rPr>
        <w:t xml:space="preserve">2. Положение не распространяется на отношения, связанные с управлением и распоряжением объектами федеральной, областной, районной, частной собственности, расположенными на территории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4" w:name="sub_203"/>
      <w:bookmarkEnd w:id="13"/>
      <w:r w:rsidRPr="009652D2">
        <w:rPr>
          <w:rFonts w:ascii="Times New Roman" w:hAnsi="Times New Roman" w:cs="Times New Roman"/>
          <w:sz w:val="28"/>
          <w:szCs w:val="28"/>
        </w:rPr>
        <w:t>3. Распоряжение муниципальной собственностью, связанное с изменением собственника (приватизация), регулируется действующим законодательством.</w:t>
      </w:r>
    </w:p>
    <w:bookmarkEnd w:id="14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sub_103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3</w:t>
      </w:r>
      <w:r w:rsidRPr="009652D2">
        <w:rPr>
          <w:rFonts w:ascii="Times New Roman" w:hAnsi="Times New Roman" w:cs="Times New Roman"/>
          <w:sz w:val="28"/>
          <w:szCs w:val="28"/>
        </w:rPr>
        <w:t>. Реализация полномочий собственника муниципального имущества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6" w:name="sub_301"/>
      <w:bookmarkEnd w:id="15"/>
    </w:p>
    <w:bookmarkEnd w:id="16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Полномочия собственника в отношении муниципального имущества принадлежат муниципальному образованию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Филоновское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сельское поселение  как субъекту гражданских правоотношений.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7" w:name="sub_302"/>
      <w:r w:rsidRPr="009652D2">
        <w:rPr>
          <w:rFonts w:ascii="Times New Roman" w:hAnsi="Times New Roman" w:cs="Times New Roman"/>
          <w:sz w:val="28"/>
          <w:szCs w:val="28"/>
        </w:rPr>
        <w:t xml:space="preserve">2. Дума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уполномоченные настоящим Положением, от имени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своими действиями приобретают и осуществляют имущественные, а также неимущественные права и обязанности, выступают в судебных и иных органах в соответствии с установленной компетенцией.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8" w:name="sub_417"/>
      <w:bookmarkEnd w:id="17"/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sub_105"/>
      <w:bookmarkEnd w:id="18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4</w:t>
      </w:r>
      <w:r w:rsidRPr="009652D2">
        <w:rPr>
          <w:rFonts w:ascii="Times New Roman" w:hAnsi="Times New Roman" w:cs="Times New Roman"/>
          <w:sz w:val="28"/>
          <w:szCs w:val="28"/>
        </w:rPr>
        <w:t xml:space="preserve">. Приобретение имущества в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20" w:name="sub_51"/>
      <w:bookmarkEnd w:id="19"/>
    </w:p>
    <w:bookmarkEnd w:id="20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4.1. Основаниями приобретения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Филоновским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сельским поселением Новоаннинского муниципального района  Волгоградской области права собственности являются: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передача имущества в результате разграничения государственной собственности на федеральную собственность, собственность субъектов Российской Федерации и муниципальную собственность;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иные действия, предусмотренные законодательством.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21" w:name="sub_52"/>
      <w:r w:rsidRPr="009652D2">
        <w:rPr>
          <w:rFonts w:ascii="Times New Roman" w:hAnsi="Times New Roman" w:cs="Times New Roman"/>
          <w:sz w:val="28"/>
          <w:szCs w:val="28"/>
        </w:rPr>
        <w:t xml:space="preserve">4.2. Право инициативы по приобретению имущества юридических или физических лиц в муниципальную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 принадлежит:</w:t>
      </w:r>
    </w:p>
    <w:bookmarkEnd w:id="21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lastRenderedPageBreak/>
        <w:t>органам государственной власти Российской Федерации;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органам государственной власти Волгоградской области;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органам местного самоуправления;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юридическим и физическим лицам.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Предложения о приобретении имущества в муниципальную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направляются на рассмотрение Главе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если иное не предусмотрено действующим законодательством.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22" w:name="sub_53"/>
      <w:r w:rsidRPr="009652D2">
        <w:rPr>
          <w:rFonts w:ascii="Times New Roman" w:hAnsi="Times New Roman" w:cs="Times New Roman"/>
          <w:sz w:val="28"/>
          <w:szCs w:val="28"/>
        </w:rPr>
        <w:t xml:space="preserve">4.3. Приобретенное в соответствии с настоящим Положением имущество поступает в муниципальную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и в установленном законом порядке закрепляется на праве хозяйственного ведения за муниципальными унитарными предприятиями или на праве оперативного управления - за муниципальными учреждениями или поступает в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23" w:name="sub_54"/>
      <w:bookmarkEnd w:id="22"/>
      <w:r w:rsidRPr="009652D2">
        <w:rPr>
          <w:rFonts w:ascii="Times New Roman" w:hAnsi="Times New Roman" w:cs="Times New Roman"/>
          <w:sz w:val="28"/>
          <w:szCs w:val="28"/>
        </w:rPr>
        <w:t xml:space="preserve">4.4. Приобретение в муниципальную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имущества на возмездной основе осуществляется за счет средств местного бюджета в пределах средств, предусмотренных бюджетом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на очередной финансовый год.</w:t>
      </w:r>
    </w:p>
    <w:bookmarkEnd w:id="23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52D2">
        <w:rPr>
          <w:rFonts w:ascii="Times New Roman" w:hAnsi="Times New Roman" w:cs="Times New Roman"/>
          <w:sz w:val="28"/>
          <w:szCs w:val="28"/>
        </w:rPr>
        <w:t xml:space="preserve">Объекты недвижимости, транспортные средства, пакеты акций и доли в уставных капиталах хозяйственных обществ, а также иное имущество, стоимость которого превышает 300000 (триста тысяч) рублей, приобретаемые за счет средств бюджета поселения, подлежат включению в прогнозный план (программу) приобретения имущества в муниципальную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являющийся составной частью программы приватизации (продажи) муниципального имущества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и приобретения имущества в муниципальную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собственность, утверждаемой решением  Думы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о бюджете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на очередной финансовый год.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Прогнозный план (программа) приобретения имущества в муниципальную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являющийся составной частью программы приватизации (продажи) муниципального имущества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и приобретения имущества в муниципальную собственность, формируется уполномоченным органом по управлению и распоряжению муниципальным имуществом.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Уполномоченным органом по управлению и распоряжению муниципальным имуществом является 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52D2">
        <w:rPr>
          <w:rFonts w:ascii="Times New Roman" w:hAnsi="Times New Roman" w:cs="Times New Roman"/>
          <w:sz w:val="28"/>
          <w:szCs w:val="28"/>
        </w:rPr>
        <w:t xml:space="preserve">Отчет о выполнении прогнозного плана (программы) приобретения имущества в муниципальную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вносится на рассмотрение Думы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одновременно с отчетом о выполнении прогнозного плана приватизации в соответствии с порядком, установленным Положением о приватизации муниципального имущества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утвержденным решением Думы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Главные распорядители бюджетных сре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едставляют информацию о приобретаемом имуществе </w:t>
      </w:r>
      <w:r w:rsidRPr="009652D2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прогнозному плану (программе) приобретения имущества в муниципальную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="009652D2" w:rsidRPr="009652D2">
        <w:rPr>
          <w:rFonts w:ascii="Times New Roman" w:hAnsi="Times New Roman" w:cs="Times New Roman"/>
          <w:sz w:val="28"/>
          <w:szCs w:val="28"/>
        </w:rPr>
        <w:t>ос</w:t>
      </w:r>
      <w:r w:rsidRPr="009652D2">
        <w:rPr>
          <w:rFonts w:ascii="Times New Roman" w:hAnsi="Times New Roman" w:cs="Times New Roman"/>
          <w:sz w:val="28"/>
          <w:szCs w:val="28"/>
        </w:rPr>
        <w:t>еления, уполномоченному его формировать.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Прогнозный план (программа) приобретения имущества в муниципальную собственность 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на очередной финансовый год должен содержать: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а) наименование главного распорядителя средств бюджета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б) наименование имущества;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в) основные параметры, характеризующие приобретаемое имущество, в том числе: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по объектам недвижимости - площадь, место нахождения объекта;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52D2">
        <w:rPr>
          <w:rFonts w:ascii="Times New Roman" w:hAnsi="Times New Roman" w:cs="Times New Roman"/>
          <w:sz w:val="28"/>
          <w:szCs w:val="28"/>
        </w:rPr>
        <w:t>по транспортным средствам - тип транспортного средства (легковые, грузовые, специальные, автобусы, пожарные и т.д.);</w:t>
      </w:r>
      <w:proofErr w:type="gramEnd"/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по пакетам акций и долям в уставных капиталах хозяйственных обществ - наименование хозяйственного общества, количество акций, доля в уставном капитале;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по иному имуществу - тип имущества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г) наименование юридического лица (балансодержателя), за которым будет закреплено приобретаемое имущество, и условия закрепления за ним этого имущества (оперативное управление, хозяйственное ведение, взнос в уставный капитал);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652D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>) наименование юридического лица (пользователя), которое будет использовать приобретаемое имущество, а также условия использования указанного имущества (аренда, безвозмездное пользование и т.д.);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е) планируемая стоимость приобретаемого имущества.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24" w:name="sub_6"/>
    </w:p>
    <w:bookmarkEnd w:id="24"/>
    <w:p w:rsidR="00185A26" w:rsidRPr="009652D2" w:rsidRDefault="00185A26" w:rsidP="00185A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5</w:t>
      </w:r>
      <w:r w:rsidRPr="009652D2">
        <w:rPr>
          <w:rFonts w:ascii="Times New Roman" w:hAnsi="Times New Roman" w:cs="Times New Roman"/>
          <w:sz w:val="28"/>
          <w:szCs w:val="28"/>
        </w:rPr>
        <w:t>. Нормативные акты, регулирующие порядок управления и распоряжения муниципальной собственностью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25" w:name="sub_61"/>
    </w:p>
    <w:bookmarkEnd w:id="25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Управление и распоряжение муниципальной собственностью осуществляется в соответствии с федеральными законами, законами Волгоградской области, Уставом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решениями Думы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постановлениями и распоряжениями главы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и иными нормативными актами органов местного самоуправления, изданными в соответствии с настоящим Положением.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sub_7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6</w:t>
      </w:r>
      <w:r w:rsidRPr="009652D2">
        <w:rPr>
          <w:rFonts w:ascii="Times New Roman" w:hAnsi="Times New Roman" w:cs="Times New Roman"/>
          <w:sz w:val="28"/>
          <w:szCs w:val="28"/>
        </w:rPr>
        <w:t>. Понятие и способы управления и распоряжения муниципальной собственностью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27" w:name="sub_71"/>
      <w:bookmarkEnd w:id="26"/>
    </w:p>
    <w:bookmarkEnd w:id="27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1. Под управлением и распоряжением муниципальной собственностью понимаются действия уполномоченных органов, устанавливающие или изменяющие правовой режим имущества, находящегося в муниципальной собственности, посредством принятия соответствующих актов.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28" w:name="sub_72"/>
      <w:r w:rsidRPr="009652D2">
        <w:rPr>
          <w:rFonts w:ascii="Times New Roman" w:hAnsi="Times New Roman" w:cs="Times New Roman"/>
          <w:sz w:val="28"/>
          <w:szCs w:val="28"/>
        </w:rPr>
        <w:lastRenderedPageBreak/>
        <w:t>2. Устанавливаются следующие способы управления и распоряжения муниципальным имуществом: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29" w:name="sub_721"/>
      <w:bookmarkEnd w:id="28"/>
      <w:r w:rsidRPr="009652D2">
        <w:rPr>
          <w:rFonts w:ascii="Times New Roman" w:hAnsi="Times New Roman" w:cs="Times New Roman"/>
          <w:sz w:val="28"/>
          <w:szCs w:val="28"/>
        </w:rPr>
        <w:t>2.1. Продажа имущества.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30" w:name="sub_722"/>
      <w:bookmarkEnd w:id="29"/>
      <w:r w:rsidRPr="009652D2">
        <w:rPr>
          <w:rFonts w:ascii="Times New Roman" w:hAnsi="Times New Roman" w:cs="Times New Roman"/>
          <w:sz w:val="28"/>
          <w:szCs w:val="28"/>
        </w:rPr>
        <w:t>2.2. Передача имущества в аренду.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31" w:name="sub_723"/>
      <w:bookmarkEnd w:id="30"/>
      <w:r w:rsidRPr="009652D2">
        <w:rPr>
          <w:rFonts w:ascii="Times New Roman" w:hAnsi="Times New Roman" w:cs="Times New Roman"/>
          <w:sz w:val="28"/>
          <w:szCs w:val="28"/>
        </w:rPr>
        <w:t>2.3. Передача имущества в залог.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32" w:name="sub_724"/>
      <w:bookmarkEnd w:id="31"/>
      <w:r w:rsidRPr="009652D2">
        <w:rPr>
          <w:rFonts w:ascii="Times New Roman" w:hAnsi="Times New Roman" w:cs="Times New Roman"/>
          <w:sz w:val="28"/>
          <w:szCs w:val="28"/>
        </w:rPr>
        <w:t>2.4. Передача имущества в полное хозяйственное ведение.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33" w:name="sub_725"/>
      <w:bookmarkEnd w:id="32"/>
      <w:r w:rsidRPr="009652D2">
        <w:rPr>
          <w:rFonts w:ascii="Times New Roman" w:hAnsi="Times New Roman" w:cs="Times New Roman"/>
          <w:sz w:val="28"/>
          <w:szCs w:val="28"/>
        </w:rPr>
        <w:t>2.5. Передача имущества в оперативное управление.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34" w:name="sub_726"/>
      <w:bookmarkEnd w:id="33"/>
      <w:r w:rsidRPr="009652D2">
        <w:rPr>
          <w:rFonts w:ascii="Times New Roman" w:hAnsi="Times New Roman" w:cs="Times New Roman"/>
          <w:sz w:val="28"/>
          <w:szCs w:val="28"/>
        </w:rPr>
        <w:t>2.6. Передача в безвозмездное пользование.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35" w:name="sub_727"/>
      <w:bookmarkEnd w:id="34"/>
      <w:r w:rsidRPr="009652D2">
        <w:rPr>
          <w:rFonts w:ascii="Times New Roman" w:hAnsi="Times New Roman" w:cs="Times New Roman"/>
          <w:sz w:val="28"/>
          <w:szCs w:val="28"/>
        </w:rPr>
        <w:t>2.7. Передача имущества в счет оплаты акций акционерных обществ открытого типа.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36" w:name="sub_728"/>
      <w:bookmarkEnd w:id="35"/>
      <w:r w:rsidRPr="009652D2">
        <w:rPr>
          <w:rFonts w:ascii="Times New Roman" w:hAnsi="Times New Roman" w:cs="Times New Roman"/>
          <w:sz w:val="28"/>
          <w:szCs w:val="28"/>
        </w:rPr>
        <w:t>2.8. Передача имущества в доверительное управление.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37" w:name="sub_729"/>
      <w:bookmarkEnd w:id="36"/>
      <w:r w:rsidRPr="009652D2">
        <w:rPr>
          <w:rFonts w:ascii="Times New Roman" w:hAnsi="Times New Roman" w:cs="Times New Roman"/>
          <w:sz w:val="28"/>
          <w:szCs w:val="28"/>
        </w:rPr>
        <w:t>2.9. Внесение имущества в уставный капитал юридических лиц.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38" w:name="sub_7210"/>
      <w:bookmarkEnd w:id="37"/>
      <w:r w:rsidRPr="009652D2">
        <w:rPr>
          <w:rFonts w:ascii="Times New Roman" w:hAnsi="Times New Roman" w:cs="Times New Roman"/>
          <w:sz w:val="28"/>
          <w:szCs w:val="28"/>
        </w:rPr>
        <w:t>2.10. Иные сделки, не противоречащие действующему законодательству.</w:t>
      </w:r>
    </w:p>
    <w:bookmarkEnd w:id="38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pStyle w:val="a7"/>
        <w:rPr>
          <w:rFonts w:ascii="Times New Roman" w:hAnsi="Times New Roman" w:cs="Times New Roman"/>
          <w:sz w:val="28"/>
          <w:szCs w:val="28"/>
        </w:rPr>
      </w:pPr>
      <w:bookmarkStart w:id="39" w:name="sub_8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7</w:t>
      </w:r>
      <w:r w:rsidRPr="009652D2">
        <w:rPr>
          <w:rFonts w:ascii="Times New Roman" w:hAnsi="Times New Roman" w:cs="Times New Roman"/>
          <w:sz w:val="28"/>
          <w:szCs w:val="28"/>
        </w:rPr>
        <w:t xml:space="preserve">. Органы, уполномоченные на совершение действий по управлению и распоряжению муниципальной собственностью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40" w:name="sub_81"/>
      <w:bookmarkEnd w:id="39"/>
    </w:p>
    <w:bookmarkEnd w:id="40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1. Органы местного самоуправления в соответствии с гражданским законодательством, в рамках компетенции, установленной Уставом</w:t>
      </w:r>
      <w:r w:rsidR="00B02A2B" w:rsidRPr="009652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2A2B"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B02A2B"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652D2">
        <w:rPr>
          <w:rFonts w:ascii="Times New Roman" w:hAnsi="Times New Roman" w:cs="Times New Roman"/>
          <w:sz w:val="28"/>
          <w:szCs w:val="28"/>
        </w:rPr>
        <w:t xml:space="preserve"> и настоящим Положением, осуществляют от имени населения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права собственника в сфере управления и распоряжения объектами муниципальной собственности.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41" w:name="sub_82"/>
      <w:r w:rsidRPr="009652D2">
        <w:rPr>
          <w:rFonts w:ascii="Times New Roman" w:hAnsi="Times New Roman" w:cs="Times New Roman"/>
          <w:sz w:val="28"/>
          <w:szCs w:val="28"/>
        </w:rPr>
        <w:t>2. Правомочия по управлению и распоряжению объектами муниципальной собственности, на которые распространяется действие настоящего Положения, осуществляют:</w:t>
      </w:r>
    </w:p>
    <w:bookmarkEnd w:id="41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 Дума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</w:t>
      </w:r>
      <w:r w:rsidR="00B02A2B" w:rsidRPr="009652D2">
        <w:rPr>
          <w:rFonts w:ascii="Times New Roman" w:hAnsi="Times New Roman" w:cs="Times New Roman"/>
          <w:sz w:val="28"/>
          <w:szCs w:val="28"/>
        </w:rPr>
        <w:t>Г</w:t>
      </w:r>
      <w:r w:rsidRPr="009652D2">
        <w:rPr>
          <w:rFonts w:ascii="Times New Roman" w:hAnsi="Times New Roman" w:cs="Times New Roman"/>
          <w:sz w:val="28"/>
          <w:szCs w:val="28"/>
        </w:rPr>
        <w:t xml:space="preserve">лава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42" w:name="sub_9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8</w:t>
      </w:r>
      <w:r w:rsidRPr="009652D2">
        <w:rPr>
          <w:rFonts w:ascii="Times New Roman" w:hAnsi="Times New Roman" w:cs="Times New Roman"/>
          <w:sz w:val="28"/>
          <w:szCs w:val="28"/>
        </w:rPr>
        <w:t xml:space="preserve">. Имущественная ответственность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посенления</w:t>
      </w:r>
      <w:proofErr w:type="spellEnd"/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43" w:name="sub_91"/>
      <w:bookmarkEnd w:id="42"/>
    </w:p>
    <w:bookmarkEnd w:id="43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Филоновское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сельское поселение отвечает по своим обязательствам, принадлежащим ему на праве собственности, имуществом, составляющим его муниципальную казну.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44" w:name="sub_92"/>
      <w:r w:rsidRPr="009652D2">
        <w:rPr>
          <w:rFonts w:ascii="Times New Roman" w:hAnsi="Times New Roman" w:cs="Times New Roman"/>
          <w:sz w:val="28"/>
          <w:szCs w:val="28"/>
        </w:rPr>
        <w:t xml:space="preserve">2. Обращенные к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Филоновскому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сельскому поселению имущественные требования удовлетворяются, прежде 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бюджета.</w:t>
      </w:r>
    </w:p>
    <w:bookmarkEnd w:id="44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45" w:name="sub_200"/>
      <w:r w:rsidRPr="009652D2">
        <w:rPr>
          <w:rFonts w:ascii="Times New Roman" w:hAnsi="Times New Roman" w:cs="Times New Roman"/>
          <w:color w:val="auto"/>
          <w:sz w:val="28"/>
          <w:szCs w:val="28"/>
        </w:rPr>
        <w:t xml:space="preserve">Раздел II. Полномочия муниципальных органов </w:t>
      </w:r>
      <w:proofErr w:type="spellStart"/>
      <w:r w:rsidRPr="009652D2"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по управлению и распоряжению муниципальной собственностью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46" w:name="sub_10"/>
      <w:bookmarkEnd w:id="45"/>
    </w:p>
    <w:bookmarkEnd w:id="46"/>
    <w:p w:rsidR="00185A26" w:rsidRPr="009652D2" w:rsidRDefault="00185A26" w:rsidP="00185A2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b/>
          <w:sz w:val="28"/>
          <w:szCs w:val="28"/>
        </w:rPr>
        <w:t>9.</w:t>
      </w:r>
      <w:r w:rsidRPr="009652D2">
        <w:rPr>
          <w:rFonts w:ascii="Times New Roman" w:hAnsi="Times New Roman" w:cs="Times New Roman"/>
          <w:sz w:val="28"/>
          <w:szCs w:val="28"/>
        </w:rPr>
        <w:t xml:space="preserve">  Компетенция Думы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Дума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47" w:name="sub_1001"/>
      <w:r w:rsidRPr="009652D2">
        <w:rPr>
          <w:rFonts w:ascii="Times New Roman" w:hAnsi="Times New Roman" w:cs="Times New Roman"/>
          <w:sz w:val="28"/>
          <w:szCs w:val="28"/>
        </w:rPr>
        <w:lastRenderedPageBreak/>
        <w:t>1. Решает вопросы о передаче муниципального имущества в федеральную собственность, собственность субъектов Российской Федерации, собственность других муниципальных образований.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48" w:name="sub_1002"/>
      <w:bookmarkEnd w:id="47"/>
      <w:r w:rsidRPr="009652D2">
        <w:rPr>
          <w:rFonts w:ascii="Times New Roman" w:hAnsi="Times New Roman" w:cs="Times New Roman"/>
          <w:sz w:val="28"/>
          <w:szCs w:val="28"/>
        </w:rPr>
        <w:t>2. Принимает решения о приеме в муниципальную собственность имущества, находящегося в федеральной собственности, собственности субъектов Российской Федерации, собственности других муниципальных образований.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49" w:name="sub_1004"/>
      <w:bookmarkEnd w:id="48"/>
      <w:r w:rsidRPr="009652D2">
        <w:rPr>
          <w:rFonts w:ascii="Times New Roman" w:hAnsi="Times New Roman" w:cs="Times New Roman"/>
          <w:sz w:val="28"/>
          <w:szCs w:val="28"/>
        </w:rPr>
        <w:t>3. Утверждает перечень акционерных обществ, акции которых, находящиеся в муниципальной собственности, не могут быть переданы в доверительное управление.</w:t>
      </w:r>
    </w:p>
    <w:bookmarkEnd w:id="49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4. Утверждает перечень объектов муниципальной собственности, не подлежащих отчуждению и (или) передаче в доверительное управление.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50" w:name="sub_1006"/>
      <w:r w:rsidRPr="009652D2">
        <w:rPr>
          <w:rFonts w:ascii="Times New Roman" w:hAnsi="Times New Roman" w:cs="Times New Roman"/>
          <w:sz w:val="28"/>
          <w:szCs w:val="28"/>
        </w:rPr>
        <w:t>5. Утверждает программу приватизации.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51" w:name="sub_1007"/>
      <w:bookmarkEnd w:id="50"/>
      <w:r w:rsidRPr="009652D2">
        <w:rPr>
          <w:rFonts w:ascii="Times New Roman" w:hAnsi="Times New Roman" w:cs="Times New Roman"/>
          <w:sz w:val="28"/>
          <w:szCs w:val="28"/>
        </w:rPr>
        <w:t>6. Утверждает обязательные правила, касающиеся управления и распоряжения муниципальным имуществом.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52" w:name="sub_1008"/>
      <w:bookmarkEnd w:id="51"/>
      <w:r w:rsidRPr="009652D2">
        <w:rPr>
          <w:rFonts w:ascii="Times New Roman" w:hAnsi="Times New Roman" w:cs="Times New Roman"/>
          <w:sz w:val="28"/>
          <w:szCs w:val="28"/>
        </w:rPr>
        <w:t>7. Принимает решения о передаче акций, находящихся в муниципальной собственности, в доверительное управление.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53" w:name="sub_1009"/>
      <w:bookmarkEnd w:id="52"/>
      <w:r w:rsidRPr="009652D2">
        <w:rPr>
          <w:rFonts w:ascii="Times New Roman" w:hAnsi="Times New Roman" w:cs="Times New Roman"/>
          <w:sz w:val="28"/>
          <w:szCs w:val="28"/>
        </w:rPr>
        <w:t>8. Осуществляет иные полномочия в соответствии с действующим законодательством и настоящим Положением.</w:t>
      </w:r>
    </w:p>
    <w:bookmarkEnd w:id="53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54" w:name="sub_11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10</w:t>
      </w:r>
      <w:r w:rsidRPr="009652D2">
        <w:rPr>
          <w:rFonts w:ascii="Times New Roman" w:hAnsi="Times New Roman" w:cs="Times New Roman"/>
          <w:sz w:val="28"/>
          <w:szCs w:val="28"/>
        </w:rPr>
        <w:t xml:space="preserve">. Компетенция главы </w:t>
      </w:r>
      <w:bookmarkEnd w:id="54"/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55" w:name="sub_111"/>
      <w:r w:rsidRPr="009652D2">
        <w:rPr>
          <w:rFonts w:ascii="Times New Roman" w:hAnsi="Times New Roman" w:cs="Times New Roman"/>
          <w:sz w:val="28"/>
          <w:szCs w:val="28"/>
        </w:rPr>
        <w:t xml:space="preserve">1. В пределах своих полномочий представляет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Филоновское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сельское поселение во взаимоотношениях с федеральными органами государственной власти Российской Федерации и органами государственной власти Волгоградской области,  а также в отношениях с другими органами в сфере управления и распоряжения объектами муниципальной собственности и подписывает необходимые документы (договоры, соглашения).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56" w:name="sub_112"/>
      <w:bookmarkEnd w:id="55"/>
      <w:r w:rsidRPr="009652D2">
        <w:rPr>
          <w:rFonts w:ascii="Times New Roman" w:hAnsi="Times New Roman" w:cs="Times New Roman"/>
          <w:sz w:val="28"/>
          <w:szCs w:val="28"/>
        </w:rPr>
        <w:t xml:space="preserve">2. Обращается к органам власти Российской Федерации и Волгоградской области, Новоаннинскому муниципальному району о принятии (приобретении) объектов, имеющих местное значение, в муниципальную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57" w:name="sub_113"/>
      <w:bookmarkEnd w:id="56"/>
      <w:r w:rsidRPr="009652D2">
        <w:rPr>
          <w:rFonts w:ascii="Times New Roman" w:hAnsi="Times New Roman" w:cs="Times New Roman"/>
          <w:sz w:val="28"/>
          <w:szCs w:val="28"/>
        </w:rPr>
        <w:t xml:space="preserve">3. Принимает решения об использовании находящихся в собственности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административных зданий и служебных помещений, предназначенных для размещения органов местного самоуправления.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58" w:name="sub_117"/>
      <w:bookmarkEnd w:id="57"/>
      <w:r w:rsidRPr="009652D2">
        <w:rPr>
          <w:rFonts w:ascii="Times New Roman" w:hAnsi="Times New Roman" w:cs="Times New Roman"/>
          <w:sz w:val="28"/>
          <w:szCs w:val="28"/>
        </w:rPr>
        <w:t xml:space="preserve">4. Принимает постановления и распоряжения, в соответствии с решением Думы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о передаче объектов муниципальной собственности в федеральную и государственную собственность, а также в собственность Новоаннинского муниципального района.</w:t>
      </w:r>
    </w:p>
    <w:p w:rsidR="00185A26" w:rsidRPr="009652D2" w:rsidRDefault="00113BC2" w:rsidP="00185A26">
      <w:pPr>
        <w:rPr>
          <w:rFonts w:ascii="Times New Roman" w:hAnsi="Times New Roman" w:cs="Times New Roman"/>
          <w:sz w:val="28"/>
          <w:szCs w:val="28"/>
        </w:rPr>
      </w:pPr>
      <w:bookmarkStart w:id="59" w:name="sub_118"/>
      <w:bookmarkEnd w:id="58"/>
      <w:r w:rsidRPr="009652D2">
        <w:rPr>
          <w:rFonts w:ascii="Times New Roman" w:hAnsi="Times New Roman" w:cs="Times New Roman"/>
          <w:sz w:val="28"/>
          <w:szCs w:val="28"/>
        </w:rPr>
        <w:t>5</w:t>
      </w:r>
      <w:r w:rsidR="00185A26" w:rsidRPr="009652D2">
        <w:rPr>
          <w:rFonts w:ascii="Times New Roman" w:hAnsi="Times New Roman" w:cs="Times New Roman"/>
          <w:sz w:val="28"/>
          <w:szCs w:val="28"/>
        </w:rPr>
        <w:t xml:space="preserve">. Осуществляет иные полномочия, за исключением полномочий, отнесенных к компетенции Думы </w:t>
      </w:r>
      <w:proofErr w:type="spellStart"/>
      <w:r w:rsidR="00185A26"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185A26"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60" w:name="sub_119"/>
      <w:bookmarkEnd w:id="59"/>
    </w:p>
    <w:bookmarkEnd w:id="60"/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11</w:t>
      </w:r>
      <w:r w:rsidRPr="009652D2">
        <w:rPr>
          <w:rFonts w:ascii="Times New Roman" w:hAnsi="Times New Roman" w:cs="Times New Roman"/>
          <w:sz w:val="28"/>
          <w:szCs w:val="28"/>
        </w:rPr>
        <w:t xml:space="preserve">. Полномочия </w:t>
      </w:r>
      <w:bookmarkStart w:id="61" w:name="sub_121"/>
      <w:r w:rsidRPr="009652D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bookmarkEnd w:id="61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- орган, уполномоченный собственником на управление и распоряжение объектами муниципальной собственности.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действует в пределах компетенции, установленной настоящим Положением,  а также в соответствии с иными правовыми актами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за исключением вопросов, отнесенных к компетенции Думы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и главы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2.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обладает следующими полномочиями: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осуществляет учет объектов муниципальной собственности и ведет их Реестр;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участвует в создании муниципальных учреждений, их реорганизации и ликвидации, включает своих представителей в состав ликвидационных комиссий муниципальных учреждений в порядке, установленном главой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разрабатывает программу приватизации объектов муниципальной собственности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готовит проект решения об условиях приватизации объектов муниципальной собственности в порядке, установленном Думой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закрепляет муниципальное имущество на праве хозяйственного ведения за муниципальными унитарными предприятиями или на праве оперативного управления за муниципальными учреждениями, осуществляет 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его сохранностью и использованием по назначению, изымает имущество в установленных действующим законодательством случаях;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62" w:name="sub_1225"/>
      <w:r w:rsidRPr="009652D2">
        <w:rPr>
          <w:rFonts w:ascii="Times New Roman" w:hAnsi="Times New Roman" w:cs="Times New Roman"/>
          <w:sz w:val="28"/>
          <w:szCs w:val="28"/>
        </w:rPr>
        <w:t>- осуществляет передачу муниципального имущества в безвозмездное пользование в соответствии с нормами действующего законодательства;</w:t>
      </w:r>
    </w:p>
    <w:bookmarkEnd w:id="62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готовит проект решения о передаче имущества в безвозмездное пользование муниципальным предприятиям и муниципальным учреждениям;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дает согласие на осуществление муниципальными унитарными предприятиями и муниципальными учреждениями гражданско-правовых сделок в соответствии с настоящим Положением;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унитарных предприятий в соответствии с компетенцией, определяемой главой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готовит проект решения о передаче в аренду имущества, находящегося в муниципальной собственности, и выступает арендодателем в соответствии с установленным Положением о порядке предоставления в аренду нежилых помещений муниципального имущества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осуществляет анализ поступления арендной платы и действия по взысканию задолженности;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организует продажу объектов муниципальной собственности, проводит торги (аукционы, конкурсы);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готовит проект решения о продаже права на заключение договора аренды нежилого помещения;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в установленном порядке готовит проект решения о приеме-передаче на баланс муниципальным предприятиям, учреждениям объектов муниципальной собственности;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652D2">
        <w:rPr>
          <w:rFonts w:ascii="Times New Roman" w:hAnsi="Times New Roman" w:cs="Times New Roman"/>
          <w:sz w:val="28"/>
          <w:szCs w:val="28"/>
        </w:rPr>
        <w:lastRenderedPageBreak/>
        <w:t xml:space="preserve">- в соответствии с компетенцией, определенной главой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осуществляет контроль за отчетностью руководителей муниципальных предприятий, учреждений в части использования объектов муниципальной собственности предприятиями, учреждениями в соответствии с установленным порядком, включает своих представителей в комиссии по проверке финансово-хозяйственной деятельности муниципальных унитарных предприятий и муниципальных учреждений;</w:t>
      </w:r>
      <w:proofErr w:type="gramEnd"/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от имени органов местного самоуправления выступает в суде по вопросам, отнесенным к его компетенции настоящим Положением и нормативными актами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представляет интересы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по совершению сделок в Управлении Федеральной службы государственной регистрации, кадастра и картографии по Волгоградской области;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осуществляет иные полномочия, установленные нормативными актами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действующим законодательством и настоящим Положением.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63" w:name="sub_123"/>
      <w:r w:rsidRPr="009652D2">
        <w:rPr>
          <w:rFonts w:ascii="Times New Roman" w:hAnsi="Times New Roman" w:cs="Times New Roman"/>
          <w:sz w:val="28"/>
          <w:szCs w:val="28"/>
        </w:rPr>
        <w:t xml:space="preserve">3.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во исполнение решений Думы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или постановлений главы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bookmarkEnd w:id="63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осуществляет прием (приобретение) имущества в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осуществляет реорганизацию, ликвидацию муниципальных унитарных предприятий, включает представителей отдела в состав ликвидационных комиссий муниципальных унитарных предприятий;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заключает договоры купли-продажи, залога, доверительного управления, относящиеся к муниципальной собственности, и иные договоры;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выполняет функции учредителей муниципальных учреждений и муниципальных унитарных предприятий, за исключением функций, отнесенных настоящим Положением к компетенции иных органов;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 - принимает меры по обеспечению сохранности и эффективному использованию объектов муниципальной собственности.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64" w:name="sub_300"/>
      <w:r w:rsidRPr="009652D2">
        <w:rPr>
          <w:rFonts w:ascii="Times New Roman" w:hAnsi="Times New Roman" w:cs="Times New Roman"/>
          <w:color w:val="auto"/>
          <w:sz w:val="28"/>
          <w:szCs w:val="28"/>
        </w:rPr>
        <w:t>Раздел III. Способы управления и распоряжения муниципальной собственностью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65" w:name="sub_14"/>
      <w:bookmarkEnd w:id="64"/>
    </w:p>
    <w:bookmarkEnd w:id="65"/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12</w:t>
      </w:r>
      <w:r w:rsidRPr="009652D2">
        <w:rPr>
          <w:rFonts w:ascii="Times New Roman" w:hAnsi="Times New Roman" w:cs="Times New Roman"/>
          <w:sz w:val="28"/>
          <w:szCs w:val="28"/>
        </w:rPr>
        <w:t>. Порядок продажи имущества, находящегося в муниципальной собственности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66" w:name="sub_141"/>
    </w:p>
    <w:bookmarkEnd w:id="66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1. Продажа недвижимого имущества, объектов незавершенного строительства, иное распоряжение недвижимым имуществом, закрепленным на праве хозяйственного ведения за муниципальным унитарным предприятием, осуществляется в соответствии с действующим законодательством.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67" w:name="sub_142"/>
      <w:r w:rsidRPr="009652D2">
        <w:rPr>
          <w:rFonts w:ascii="Times New Roman" w:hAnsi="Times New Roman" w:cs="Times New Roman"/>
          <w:sz w:val="28"/>
          <w:szCs w:val="28"/>
        </w:rPr>
        <w:t xml:space="preserve">2. Продажа иного имущества, закрепленного на праве хозяйственного </w:t>
      </w:r>
      <w:r w:rsidRPr="009652D2">
        <w:rPr>
          <w:rFonts w:ascii="Times New Roman" w:hAnsi="Times New Roman" w:cs="Times New Roman"/>
          <w:sz w:val="28"/>
          <w:szCs w:val="28"/>
        </w:rPr>
        <w:lastRenderedPageBreak/>
        <w:t>ведения за муниципальным унитарным предприятием или на праве оперативного управления за муниципальным учреждением, осуществляется в соответствии с действующим законодательством.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68" w:name="sub_143"/>
      <w:bookmarkEnd w:id="67"/>
      <w:r w:rsidRPr="009652D2">
        <w:rPr>
          <w:rFonts w:ascii="Times New Roman" w:hAnsi="Times New Roman" w:cs="Times New Roman"/>
          <w:sz w:val="28"/>
          <w:szCs w:val="28"/>
        </w:rPr>
        <w:t>3. Продажа акций акционерных обществ, находящихся в муниципальной собственности, осуществляется в соответствии с действующим законодательством.</w:t>
      </w:r>
    </w:p>
    <w:bookmarkEnd w:id="68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69" w:name="sub_15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13</w:t>
      </w:r>
      <w:r w:rsidRPr="009652D2">
        <w:rPr>
          <w:rFonts w:ascii="Times New Roman" w:hAnsi="Times New Roman" w:cs="Times New Roman"/>
          <w:sz w:val="28"/>
          <w:szCs w:val="28"/>
        </w:rPr>
        <w:t>. Объекты муниципальной собственности, которые могут быть сданы в аренду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70" w:name="sub_151"/>
      <w:bookmarkEnd w:id="69"/>
    </w:p>
    <w:bookmarkEnd w:id="70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1. В соответствии с настоящим Положением в аренду может быть сдано любое имущество, относящееся к муниципальной собственности, в соответствии с действующим законодательством.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71" w:name="sub_152"/>
      <w:r w:rsidRPr="009652D2">
        <w:rPr>
          <w:rFonts w:ascii="Times New Roman" w:hAnsi="Times New Roman" w:cs="Times New Roman"/>
          <w:sz w:val="28"/>
          <w:szCs w:val="28"/>
        </w:rPr>
        <w:t xml:space="preserve">2. Земельные участки, находящиеся в собственности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могут быть сданы в аренду в соответствии с действующим законодательством.</w:t>
      </w:r>
    </w:p>
    <w:bookmarkEnd w:id="71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72" w:name="sub_16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14</w:t>
      </w:r>
      <w:r w:rsidRPr="009652D2">
        <w:rPr>
          <w:rFonts w:ascii="Times New Roman" w:hAnsi="Times New Roman" w:cs="Times New Roman"/>
          <w:sz w:val="28"/>
          <w:szCs w:val="28"/>
        </w:rPr>
        <w:t xml:space="preserve">. Порядок сдачи в аренду муниципального движимого и недвижимого имущества, составляющего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73" w:name="sub_161"/>
      <w:bookmarkEnd w:id="72"/>
    </w:p>
    <w:bookmarkEnd w:id="73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 xml:space="preserve">Объекты муниципального движимого и недвижимого имущества, составляющего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="009652D2" w:rsidRPr="009652D2">
        <w:rPr>
          <w:rFonts w:ascii="Times New Roman" w:hAnsi="Times New Roman" w:cs="Times New Roman"/>
          <w:sz w:val="28"/>
          <w:szCs w:val="28"/>
        </w:rPr>
        <w:t>ос</w:t>
      </w:r>
      <w:r w:rsidRPr="009652D2">
        <w:rPr>
          <w:rFonts w:ascii="Times New Roman" w:hAnsi="Times New Roman" w:cs="Times New Roman"/>
          <w:sz w:val="28"/>
          <w:szCs w:val="28"/>
        </w:rPr>
        <w:t>еления, могут быть сданы в аренду любым юридическим и физическим лицам Российской Федерации, прошедшим государственную регистрацию в порядке, установленном законодательством Российской Федерации, а также иностранным государствам и их гражданам, если иное не предусмотрено законодательством, в соответствии с Положением о порядке сдачи в аренду муниципального движимого и недвижимого имущества, составляющего казну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>утвержденным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главой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74" w:name="sub_17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15</w:t>
      </w:r>
      <w:r w:rsidRPr="009652D2">
        <w:rPr>
          <w:rFonts w:ascii="Times New Roman" w:hAnsi="Times New Roman" w:cs="Times New Roman"/>
          <w:sz w:val="28"/>
          <w:szCs w:val="28"/>
        </w:rPr>
        <w:t>.</w:t>
      </w:r>
      <w:r w:rsidR="00113BC2" w:rsidRPr="009652D2">
        <w:rPr>
          <w:rFonts w:ascii="Times New Roman" w:hAnsi="Times New Roman" w:cs="Times New Roman"/>
          <w:sz w:val="28"/>
          <w:szCs w:val="28"/>
        </w:rPr>
        <w:t xml:space="preserve"> </w:t>
      </w:r>
      <w:r w:rsidRPr="009652D2">
        <w:rPr>
          <w:rFonts w:ascii="Times New Roman" w:hAnsi="Times New Roman" w:cs="Times New Roman"/>
          <w:sz w:val="28"/>
          <w:szCs w:val="28"/>
        </w:rPr>
        <w:t xml:space="preserve"> Муниципальные органы управления и иные юридические лица, правомочные сдавать в аренду имущество, находящееся в муниципальной собственности и не образующее муниципальную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75" w:name="sub_171"/>
      <w:bookmarkEnd w:id="74"/>
    </w:p>
    <w:bookmarkEnd w:id="75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Муниципальные унитарные предприятия и муниципальные учреждения Новоаннинского муниципального района вправе сдавать в аренду закрепленное за ними имущество в порядке, установленном главой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76" w:name="sub_172"/>
      <w:r w:rsidRPr="009652D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 xml:space="preserve">Лица, пользующиеся муниципальным имуществом на условиях договоров безвозмездного пользования, доверительного управления, простого товарищества, сдачу в аренду муниципального имущества осуществляют в порядке, установленном главой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  <w:proofErr w:type="gramEnd"/>
    </w:p>
    <w:bookmarkEnd w:id="76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77" w:name="sub_18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16</w:t>
      </w:r>
      <w:r w:rsidRPr="009652D2">
        <w:rPr>
          <w:rFonts w:ascii="Times New Roman" w:hAnsi="Times New Roman" w:cs="Times New Roman"/>
          <w:sz w:val="28"/>
          <w:szCs w:val="28"/>
        </w:rPr>
        <w:t>. Порядок передачи имущества на праве хозяйственного ведения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78" w:name="sub_181"/>
      <w:bookmarkEnd w:id="77"/>
    </w:p>
    <w:bookmarkEnd w:id="78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Имущество, находящееся в муниципальной собственности, может быть закреплено на праве хозяйственного ведения только за муниципальным унитарным предприятием решением Главы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при этом недвижимое имущество подлежит обязательному внесению в Реестр муниципальной собственности.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Муниципальные унитарные предприятия, созданные в целях осуществления хозяйственной деятельности с использованием объектов муниципальной собственности на праве хозяйственного ведения, несут полную имущественную ответственность за результаты деятельности. Муниципальное образование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Филоновское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сельское поселение (собственник) и уполномоченные им органы по управлению и распоряжению объектами муниципальной собственности не отвечают по обязательствам муниципальных унитарных предприятий, кроме случаев, предусмотренных законодательством.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79" w:name="sub_182"/>
      <w:r w:rsidRPr="009652D2">
        <w:rPr>
          <w:rFonts w:ascii="Times New Roman" w:hAnsi="Times New Roman" w:cs="Times New Roman"/>
          <w:sz w:val="28"/>
          <w:szCs w:val="28"/>
        </w:rPr>
        <w:t>2. Имущество, закрепленное за муниципальным унитарным предприятием на праве хозяйственного ведения, может быть изъято у указанного предприятия:</w:t>
      </w:r>
    </w:p>
    <w:bookmarkEnd w:id="79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в случае использования его с нарушениями действующего законодательства;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при реорганизации и ликвидации муниципального унитарного предприятия.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80" w:name="sub_183"/>
      <w:r w:rsidRPr="009652D2">
        <w:rPr>
          <w:rFonts w:ascii="Times New Roman" w:hAnsi="Times New Roman" w:cs="Times New Roman"/>
          <w:sz w:val="28"/>
          <w:szCs w:val="28"/>
        </w:rPr>
        <w:t>3. Движимым и недвижимым имуществом муниципальное предприятие распоряжается только в пределах, не лишающих его возможности осуществлять деятельность, цели, предмет, виды которой определены уставом такого предприятия. Сделки, совершенные муниципальным предприятием с нарушением этого требования, являются ничтожными.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81" w:name="sub_184"/>
      <w:bookmarkEnd w:id="80"/>
      <w:r w:rsidRPr="009652D2">
        <w:rPr>
          <w:rFonts w:ascii="Times New Roman" w:hAnsi="Times New Roman" w:cs="Times New Roman"/>
          <w:sz w:val="28"/>
          <w:szCs w:val="28"/>
        </w:rPr>
        <w:t xml:space="preserve">4. Муниципальное унитарное предприятие обязано перечислять в бюджет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часть прибыли, остающейся в его распоряжении после уплаты налогов и других обязательных платежей, в порядке, установленном Думой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bookmarkEnd w:id="81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82" w:name="sub_20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17</w:t>
      </w:r>
      <w:r w:rsidRPr="009652D2">
        <w:rPr>
          <w:rFonts w:ascii="Times New Roman" w:hAnsi="Times New Roman" w:cs="Times New Roman"/>
          <w:sz w:val="28"/>
          <w:szCs w:val="28"/>
        </w:rPr>
        <w:t>. Полномочия муниципальных унитарных предприятий по распоряжению муниципальной собственностью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83" w:name="sub_2001"/>
      <w:bookmarkEnd w:id="82"/>
    </w:p>
    <w:bookmarkEnd w:id="83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Муниципальные унитарные предприятия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свободно участвуют в гражданском обороте. При этом они вправе совершать любые не противоречащие действующему законодательству, в т.ч. настоящему Положению, и своим уставам сделки по распоряжению находящимся в их ведении имуществом.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84" w:name="sub_2002"/>
      <w:r w:rsidRPr="009652D2">
        <w:rPr>
          <w:rFonts w:ascii="Times New Roman" w:hAnsi="Times New Roman" w:cs="Times New Roman"/>
          <w:sz w:val="28"/>
          <w:szCs w:val="28"/>
        </w:rPr>
        <w:t>2. Плоды, продукция и доходы от использования объектов муниципальной собственности, находящихся в хозяйственном ведении, а также имущество, приобретенное предприятием по договору или по иным основаниям, поступают в хозяйственное ведение предприятия в порядке, установленном законодательством.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85" w:name="sub_2003"/>
      <w:bookmarkEnd w:id="84"/>
      <w:r w:rsidRPr="009652D2">
        <w:rPr>
          <w:rFonts w:ascii="Times New Roman" w:hAnsi="Times New Roman" w:cs="Times New Roman"/>
          <w:sz w:val="28"/>
          <w:szCs w:val="28"/>
        </w:rPr>
        <w:t xml:space="preserve">3. В зависимости от целей деятельности муниципальных унитарных </w:t>
      </w:r>
      <w:r w:rsidRPr="009652D2">
        <w:rPr>
          <w:rFonts w:ascii="Times New Roman" w:hAnsi="Times New Roman" w:cs="Times New Roman"/>
          <w:sz w:val="28"/>
          <w:szCs w:val="28"/>
        </w:rPr>
        <w:lastRenderedPageBreak/>
        <w:t xml:space="preserve">предприятий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вправе передать предприятию в пользование объекты муниципальной собственности (здания, сооружения или их части) по договору (безвозмездного пользования, аренды) на условиях последующего изъятия объектов у предприятия без его согласия и независимо от срока действия договора в случаях:</w:t>
      </w:r>
    </w:p>
    <w:bookmarkEnd w:id="85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принятия решения о приватизации предприятия или объекта;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выполнения заданий собственника;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использования объекта не по целевому назначению, не в интересах органов местного самоуправления;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- при осуществлении действий предприятием, ведущих к утрате или к разрушению объектов муниципальной собственности.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Заключая указанные договоры,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обязана предусматривать, что предприятие, которое использует объекты в соответствии с данными договорами, не обладает правом хозяйственного ведения на такие объекты и не вправе распоряжаться ими, а также совершать сделки, влекущие отчуждение объекта в иную форму собственности.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Плоды, продукция и доходы от использования этих объектов муниципальной собственности поступают в муниципальную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86" w:name="sub_21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18</w:t>
      </w:r>
      <w:r w:rsidRPr="009652D2">
        <w:rPr>
          <w:rFonts w:ascii="Times New Roman" w:hAnsi="Times New Roman" w:cs="Times New Roman"/>
          <w:sz w:val="28"/>
          <w:szCs w:val="28"/>
        </w:rPr>
        <w:t>.  Порядок закрепления имущества на праве оперативного управления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87" w:name="sub_211"/>
      <w:bookmarkEnd w:id="86"/>
    </w:p>
    <w:bookmarkEnd w:id="87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Имущество, находящееся в муниципальной собственности, может быть закреплено на праве оперативного управления только за муниципальным учреждением решением администрации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при этом недвижимое имущество подлежит обязательному внесению в Реестр муниципальной собственности.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88" w:name="sub_212"/>
      <w:r w:rsidRPr="009652D2">
        <w:rPr>
          <w:rFonts w:ascii="Times New Roman" w:hAnsi="Times New Roman" w:cs="Times New Roman"/>
          <w:sz w:val="28"/>
          <w:szCs w:val="28"/>
        </w:rPr>
        <w:t xml:space="preserve">2.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вправе направить предложение Главе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об изъятии муниципального имущества, закрепленного на праве оперативного управления за муниципальными учреждениями, в случаях и порядке, предусмотренных действующим законодательством.</w:t>
      </w:r>
    </w:p>
    <w:bookmarkEnd w:id="88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89" w:name="sub_22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19</w:t>
      </w:r>
      <w:r w:rsidRPr="009652D2">
        <w:rPr>
          <w:rFonts w:ascii="Times New Roman" w:hAnsi="Times New Roman" w:cs="Times New Roman"/>
          <w:sz w:val="28"/>
          <w:szCs w:val="28"/>
        </w:rPr>
        <w:t>. Полномочия муниципальных учреждений по управлению и распоряжению муниципальной собственностью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90" w:name="sub_221"/>
      <w:bookmarkEnd w:id="89"/>
    </w:p>
    <w:bookmarkEnd w:id="90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В целях выполнения своих уставных задач муниципальные учреждения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совершают необходимые действия по распоряжению закрепленным за ними имуществом, не противоречащие действующему законодательству и уставам указанных учреждений.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91" w:name="sub_222"/>
      <w:r w:rsidRPr="009652D2">
        <w:rPr>
          <w:rFonts w:ascii="Times New Roman" w:hAnsi="Times New Roman" w:cs="Times New Roman"/>
          <w:sz w:val="28"/>
          <w:szCs w:val="28"/>
        </w:rPr>
        <w:t>2. Муниципальные учреждения не вправе совершать:</w:t>
      </w:r>
    </w:p>
    <w:bookmarkEnd w:id="91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- сделки, связанные с отчуждением иного имущества, без Администрации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 пределах компетенции, определенной настоящим Положением.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92" w:name="sub_223"/>
      <w:r w:rsidRPr="009652D2">
        <w:rPr>
          <w:rFonts w:ascii="Times New Roman" w:hAnsi="Times New Roman" w:cs="Times New Roman"/>
          <w:sz w:val="28"/>
          <w:szCs w:val="28"/>
        </w:rPr>
        <w:t xml:space="preserve">3. Плоды, продукция и доходы от использования имущества, находящегося </w:t>
      </w:r>
      <w:r w:rsidRPr="009652D2">
        <w:rPr>
          <w:rFonts w:ascii="Times New Roman" w:hAnsi="Times New Roman" w:cs="Times New Roman"/>
          <w:sz w:val="28"/>
          <w:szCs w:val="28"/>
        </w:rPr>
        <w:lastRenderedPageBreak/>
        <w:t>в оперативном управлении, а также имущество, приобретенное учреждением по договору или иным основаниям, поступают в оперативное управление учреждения.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93" w:name="sub_224"/>
      <w:bookmarkEnd w:id="92"/>
      <w:r w:rsidRPr="009652D2">
        <w:rPr>
          <w:rFonts w:ascii="Times New Roman" w:hAnsi="Times New Roman" w:cs="Times New Roman"/>
          <w:sz w:val="28"/>
          <w:szCs w:val="28"/>
        </w:rPr>
        <w:t xml:space="preserve">4. Если в соответствии с учредительными документами, учреждению предоставлено право 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приносящую доходы деятельность, то доходы, полученные от такой деятельности, и приобретенное за счет этих доходов имущество поступают в самостоятельное распоряжение и учитываются на отдельном балансе.</w:t>
      </w:r>
    </w:p>
    <w:bookmarkEnd w:id="93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94" w:name="sub_400"/>
      <w:r w:rsidRPr="009652D2">
        <w:rPr>
          <w:rFonts w:ascii="Times New Roman" w:hAnsi="Times New Roman" w:cs="Times New Roman"/>
          <w:color w:val="auto"/>
          <w:sz w:val="28"/>
          <w:szCs w:val="28"/>
        </w:rPr>
        <w:t>Раздел IV. Внесение имущества в уставные капиталы юридических лиц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95" w:name="sub_23"/>
      <w:bookmarkEnd w:id="94"/>
    </w:p>
    <w:bookmarkEnd w:id="95"/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20</w:t>
      </w:r>
      <w:r w:rsidRPr="009652D2">
        <w:rPr>
          <w:rFonts w:ascii="Times New Roman" w:hAnsi="Times New Roman" w:cs="Times New Roman"/>
          <w:sz w:val="28"/>
          <w:szCs w:val="28"/>
        </w:rPr>
        <w:t>. Порядок внесения имущества, находящегося в муниципальной собственности, в уставные капиталы юридических лиц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96" w:name="sub_231"/>
    </w:p>
    <w:bookmarkEnd w:id="96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1. Решение об участии унитарного предприятия в коммерческой или некоммерческой организации может быть принято только с согласия собственника имущества унитарного предприятия. Унитарные предприятия не вправе выступать учредителями (участниками) кредитных организаций.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97" w:name="sub_232"/>
      <w:r w:rsidRPr="009652D2">
        <w:rPr>
          <w:rFonts w:ascii="Times New Roman" w:hAnsi="Times New Roman" w:cs="Times New Roman"/>
          <w:sz w:val="28"/>
          <w:szCs w:val="28"/>
        </w:rPr>
        <w:t>2. Имущество, находящееся в муниципальной собственности, не может быть внесено в уставные капиталы юридических лиц тех организационно-правовых форм, для которых федеральными законами установлен запрет на участие в них муниципальных организаций.</w:t>
      </w:r>
    </w:p>
    <w:bookmarkEnd w:id="97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98" w:name="sub_24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21</w:t>
      </w:r>
      <w:r w:rsidRPr="009652D2">
        <w:rPr>
          <w:rFonts w:ascii="Times New Roman" w:hAnsi="Times New Roman" w:cs="Times New Roman"/>
          <w:sz w:val="28"/>
          <w:szCs w:val="28"/>
        </w:rPr>
        <w:t>. Приобретение и отчуждение долей в уставных капиталах юридических лиц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99" w:name="sub_241"/>
      <w:bookmarkEnd w:id="98"/>
    </w:p>
    <w:bookmarkEnd w:id="99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Администрацией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по решению Думы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вправе за счет средств бюджета приобретать доли в уставных капиталах юридических лиц.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00" w:name="sub_242"/>
      <w:r w:rsidRPr="009652D2">
        <w:rPr>
          <w:rFonts w:ascii="Times New Roman" w:hAnsi="Times New Roman" w:cs="Times New Roman"/>
          <w:sz w:val="28"/>
          <w:szCs w:val="28"/>
        </w:rPr>
        <w:t xml:space="preserve">2. Решение о приобретении долей в уставном капитале юридического лица принимается Думой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по предложению главы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01" w:name="sub_243"/>
      <w:bookmarkEnd w:id="100"/>
      <w:r w:rsidRPr="009652D2">
        <w:rPr>
          <w:rFonts w:ascii="Times New Roman" w:hAnsi="Times New Roman" w:cs="Times New Roman"/>
          <w:sz w:val="28"/>
          <w:szCs w:val="28"/>
        </w:rPr>
        <w:t xml:space="preserve">3. Приобретение Администрацией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долей в уставном капитале юридического лица производится в порядке, установленном действующим законодательством и уставом последнего.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02" w:name="sub_244"/>
      <w:bookmarkEnd w:id="101"/>
      <w:r w:rsidRPr="009652D2">
        <w:rPr>
          <w:rFonts w:ascii="Times New Roman" w:hAnsi="Times New Roman" w:cs="Times New Roman"/>
          <w:sz w:val="28"/>
          <w:szCs w:val="28"/>
        </w:rPr>
        <w:t>4. Распоряжение вкладом (долей) в уставном (складочном) капитале хозяйственного общества, а также принадлежащими унитарному предприятию акциями осуществляется унитарным предприятием только с согласия собственника его имущества.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03" w:name="sub_245"/>
      <w:bookmarkEnd w:id="102"/>
      <w:r w:rsidRPr="009652D2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 xml:space="preserve">Акции закрытых акционерных обществ, доли в обществах с ограниченной ответственностью, вклады в товариществах на вере, принадлежащие муниципальному образованию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Филоновское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 w:rsidR="009652D2" w:rsidRPr="009652D2">
        <w:rPr>
          <w:rFonts w:ascii="Times New Roman" w:hAnsi="Times New Roman" w:cs="Times New Roman"/>
          <w:sz w:val="28"/>
          <w:szCs w:val="28"/>
        </w:rPr>
        <w:t xml:space="preserve"> </w:t>
      </w:r>
      <w:r w:rsidRPr="009652D2">
        <w:rPr>
          <w:rFonts w:ascii="Times New Roman" w:hAnsi="Times New Roman" w:cs="Times New Roman"/>
          <w:sz w:val="28"/>
          <w:szCs w:val="28"/>
        </w:rPr>
        <w:t xml:space="preserve">могут быть отчуждены в порядке реализации преимущественного права их приобретения участниками по цене, определяемой в соответствии с </w:t>
      </w:r>
      <w:r w:rsidRPr="009652D2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об оценочной деятельности, а в случае отказа реализации преимущественного права - способами, установленными в соответствии с законодательством о приватизации.</w:t>
      </w:r>
      <w:proofErr w:type="gramEnd"/>
    </w:p>
    <w:bookmarkEnd w:id="103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104" w:name="sub_25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22</w:t>
      </w:r>
      <w:r w:rsidRPr="009652D2">
        <w:rPr>
          <w:rFonts w:ascii="Times New Roman" w:hAnsi="Times New Roman" w:cs="Times New Roman"/>
          <w:sz w:val="28"/>
          <w:szCs w:val="28"/>
        </w:rPr>
        <w:t xml:space="preserve">. Правомочия органов местного самоуправления по управлению, распоряжению недвижимыми объектами муниципальной собственности, составляющими муниципальную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05" w:name="sub_251"/>
      <w:bookmarkEnd w:id="104"/>
    </w:p>
    <w:bookmarkEnd w:id="105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Средства бюджета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и иное муниципальное имущество, не закрепленное за муниципальными унитарными предприятиями и учреждениями, составляют муниципальную казну.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В отношении этой группы имущества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Филоновское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сельское поселение в лице органов, уполномоченных распоряжаться муниципальным имуществом, сохраняет свое право в полном объеме.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От имени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правомочия собственника по управлению и распоряжению недвижимыми объектами (нежилыми зданиями, сооружениями), составляющими муниципальную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осуществляет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06" w:name="sub_252"/>
      <w:r w:rsidRPr="009652D2">
        <w:rPr>
          <w:rFonts w:ascii="Times New Roman" w:hAnsi="Times New Roman" w:cs="Times New Roman"/>
          <w:sz w:val="28"/>
          <w:szCs w:val="28"/>
        </w:rPr>
        <w:t xml:space="preserve">2. Объекты, переданные на баланс держателям казны - структурным подразделениям администрации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специально создаваемым в целях сохранности имущества, учреждениями, составляют муниципальную казну.</w:t>
      </w:r>
    </w:p>
    <w:bookmarkEnd w:id="106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Держатели казны не обладают правом хозяйственного ведения и оперативного управления в отношении объектов, переданных им на баланс.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07" w:name="sub_253"/>
      <w:r w:rsidRPr="009652D2">
        <w:rPr>
          <w:rFonts w:ascii="Times New Roman" w:hAnsi="Times New Roman" w:cs="Times New Roman"/>
          <w:sz w:val="28"/>
          <w:szCs w:val="28"/>
        </w:rPr>
        <w:t xml:space="preserve">3. Передача недвижимых объектов, кроме жилищного фонда, составляющих муниципальную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в собственность граждан и юридических лиц осуществляется Администрацией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законодательством о приватизации государственного и муниципального имущества. Передача объектов жилищного фонда, составляющих муниципальную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в собственность граждан осуществляется в порядке, установленном действующим законодательством.</w:t>
      </w:r>
    </w:p>
    <w:bookmarkEnd w:id="107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Распоряжение недвижимыми объектами, составляющими муниципальную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в виде сдачи в залог, внесения в качестве вклада в уставный капитал хозяйственных обществ, фондов осуществляется администрацией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Передача муниципальных объектов недвижимости в аренду и иное пользование гражданам и юридическим лицам осуществляется Администрацией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законодательством и нормативными правовыми актами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 Плоды, продукция и доходы от использования объектов по договору поступают в собственность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вправе вносить предложения о закреплении имущества, составляющего муниципальную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lastRenderedPageBreak/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в хозяйственное ведение либо оперативное управление за муниципальными унитарными предприятиями и муниципальными учреждениями.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Иные способы распоряжения муниципальными объектами недвижимости, составляющими муниципальную казну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осуществляются Администрацией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действующим законодательством и настоящим Положением.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108" w:name="sub_26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23</w:t>
      </w:r>
      <w:r w:rsidRPr="009652D2">
        <w:rPr>
          <w:rFonts w:ascii="Times New Roman" w:hAnsi="Times New Roman" w:cs="Times New Roman"/>
          <w:sz w:val="28"/>
          <w:szCs w:val="28"/>
        </w:rPr>
        <w:t>. О списании имущества</w:t>
      </w:r>
    </w:p>
    <w:bookmarkEnd w:id="108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>Муниципальное имущество, пришедшее в негодность, подлежит списанию и исключению из Реестра муниципальной собственности в соответствии с Положением о бухгалтерском учете и нормативными актами Министерства финансов Российской Федерации.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109" w:name="sub_27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24</w:t>
      </w:r>
      <w:r w:rsidRPr="009652D2">
        <w:rPr>
          <w:rFonts w:ascii="Times New Roman" w:hAnsi="Times New Roman" w:cs="Times New Roman"/>
          <w:sz w:val="28"/>
          <w:szCs w:val="28"/>
        </w:rPr>
        <w:t>. Приватизация муниципальной собственности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10" w:name="sub_271"/>
      <w:bookmarkEnd w:id="109"/>
    </w:p>
    <w:bookmarkEnd w:id="110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Приватизацию муниципальной собственности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организует Администрация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действующим законодательством.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111" w:name="sub_30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25.</w:t>
      </w:r>
      <w:r w:rsidRPr="009652D2">
        <w:rPr>
          <w:rFonts w:ascii="Times New Roman" w:hAnsi="Times New Roman" w:cs="Times New Roman"/>
          <w:sz w:val="28"/>
          <w:szCs w:val="28"/>
        </w:rPr>
        <w:t xml:space="preserve"> Осуществление учета объектов муниципальной собственности, акций (вкладов, долей)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12" w:name="sub_3001"/>
      <w:bookmarkEnd w:id="111"/>
    </w:p>
    <w:bookmarkEnd w:id="112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Учет объектов муниципальной собственности осуществляется Администрацией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 Объекты недвижимости учитываются Администрацией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в Реестре муниципальной собственности.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9652D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13" w:name="sub_600"/>
      <w:r w:rsidRPr="009652D2">
        <w:rPr>
          <w:rFonts w:ascii="Times New Roman" w:hAnsi="Times New Roman" w:cs="Times New Roman"/>
          <w:color w:val="auto"/>
          <w:sz w:val="28"/>
          <w:szCs w:val="28"/>
        </w:rPr>
        <w:t xml:space="preserve">Раздел VI. Порядок обеспечения интересов </w:t>
      </w:r>
      <w:proofErr w:type="spellStart"/>
      <w:r w:rsidRPr="009652D2">
        <w:rPr>
          <w:rFonts w:ascii="Times New Roman" w:hAnsi="Times New Roman" w:cs="Times New Roman"/>
          <w:color w:val="auto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в органах управления юридических лиц, часть имущества которых находится в муниципальной собственности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14" w:name="sub_32"/>
      <w:bookmarkEnd w:id="113"/>
    </w:p>
    <w:bookmarkEnd w:id="114"/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26</w:t>
      </w:r>
      <w:r w:rsidRPr="009652D2">
        <w:rPr>
          <w:rFonts w:ascii="Times New Roman" w:hAnsi="Times New Roman" w:cs="Times New Roman"/>
          <w:sz w:val="28"/>
          <w:szCs w:val="28"/>
        </w:rPr>
        <w:t xml:space="preserve">. Порядок осуществления полномочий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как собственника долей в имуществе юридических лиц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15" w:name="sub_321"/>
    </w:p>
    <w:bookmarkEnd w:id="115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1. Для осуществления полномочий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как собственника долей в уставных капиталах юридических лиц глава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назначает доверенных лиц, муниципальных служащих администрации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="009652D2" w:rsidRPr="009652D2">
        <w:rPr>
          <w:rFonts w:ascii="Times New Roman" w:hAnsi="Times New Roman" w:cs="Times New Roman"/>
          <w:sz w:val="28"/>
          <w:szCs w:val="28"/>
        </w:rPr>
        <w:t>ос</w:t>
      </w:r>
      <w:r w:rsidRPr="009652D2">
        <w:rPr>
          <w:rFonts w:ascii="Times New Roman" w:hAnsi="Times New Roman" w:cs="Times New Roman"/>
          <w:sz w:val="28"/>
          <w:szCs w:val="28"/>
        </w:rPr>
        <w:t>еления, представителями в органы управления и контроля этих юридических лиц.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16" w:name="sub_322"/>
      <w:r w:rsidRPr="009652D2">
        <w:rPr>
          <w:rFonts w:ascii="Times New Roman" w:hAnsi="Times New Roman" w:cs="Times New Roman"/>
          <w:sz w:val="28"/>
          <w:szCs w:val="28"/>
        </w:rPr>
        <w:t xml:space="preserve">2. Доверенному лицу выдается доверенность с указанием органа управления акционерного общества, в котором доверенное лицо представляет интересы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lastRenderedPageBreak/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поселения; перечня, типов и количества акций, подтверждающих право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участвовать в органах управления акционерного общества.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17" w:name="sub_323"/>
      <w:bookmarkEnd w:id="116"/>
      <w:r w:rsidRPr="009652D2">
        <w:rPr>
          <w:rFonts w:ascii="Times New Roman" w:hAnsi="Times New Roman" w:cs="Times New Roman"/>
          <w:sz w:val="28"/>
          <w:szCs w:val="28"/>
        </w:rPr>
        <w:t xml:space="preserve">3. Доверенное лицо при возникновении угрозы интересам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обязано поставить в трехдневный срок в известность главу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и принять все необходимые меры для защиты интересов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18" w:name="sub_324"/>
      <w:bookmarkEnd w:id="117"/>
      <w:r w:rsidRPr="009652D2">
        <w:rPr>
          <w:rFonts w:ascii="Times New Roman" w:hAnsi="Times New Roman" w:cs="Times New Roman"/>
          <w:sz w:val="28"/>
          <w:szCs w:val="28"/>
        </w:rPr>
        <w:t xml:space="preserve">4. Доверенное лицо обязано представлять главе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отчет не реже одного раза в год.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19" w:name="sub_325"/>
      <w:bookmarkEnd w:id="118"/>
      <w:r w:rsidRPr="009652D2">
        <w:rPr>
          <w:rFonts w:ascii="Times New Roman" w:hAnsi="Times New Roman" w:cs="Times New Roman"/>
          <w:sz w:val="28"/>
          <w:szCs w:val="28"/>
        </w:rPr>
        <w:t>5. Нарушение представителями установленного порядка согласования проектов решений и голосования по проектам решений, а также голосование не в соответствии с результатами согласования влечет для муниципальных служащих дисциплинарную ответственность, предусмотренную законодательством.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20" w:name="sub_326"/>
      <w:bookmarkEnd w:id="119"/>
      <w:r w:rsidRPr="009652D2">
        <w:rPr>
          <w:rFonts w:ascii="Times New Roman" w:hAnsi="Times New Roman" w:cs="Times New Roman"/>
          <w:sz w:val="28"/>
          <w:szCs w:val="28"/>
        </w:rPr>
        <w:t>6. Дивиденды по акциям, находящимся в муниципальной собственности, подлежат направлению данными обществами в муниципальный бюджет. Порядок использования дивидендов по акциям (части прибыли) определяется законодательством.</w:t>
      </w:r>
    </w:p>
    <w:bookmarkEnd w:id="120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21" w:name="sub_700"/>
      <w:r w:rsidRPr="009652D2">
        <w:rPr>
          <w:rFonts w:ascii="Times New Roman" w:hAnsi="Times New Roman" w:cs="Times New Roman"/>
          <w:color w:val="auto"/>
          <w:sz w:val="28"/>
          <w:szCs w:val="28"/>
        </w:rPr>
        <w:t xml:space="preserve">Раздел VII. </w:t>
      </w:r>
      <w:proofErr w:type="gramStart"/>
      <w:r w:rsidRPr="009652D2">
        <w:rPr>
          <w:rFonts w:ascii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Pr="009652D2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деятельностью по распоряжению муниципальной собственностью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22" w:name="sub_33"/>
      <w:bookmarkEnd w:id="121"/>
    </w:p>
    <w:bookmarkEnd w:id="122"/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27</w:t>
      </w:r>
      <w:r w:rsidRPr="009652D2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9652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исполнением настоящего Положения</w:t>
      </w: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bookmarkStart w:id="123" w:name="sub_331"/>
      <w:proofErr w:type="gramStart"/>
      <w:r w:rsidRPr="009652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52D2">
        <w:rPr>
          <w:rFonts w:ascii="Times New Roman" w:hAnsi="Times New Roman" w:cs="Times New Roman"/>
          <w:sz w:val="28"/>
          <w:szCs w:val="28"/>
        </w:rPr>
        <w:t xml:space="preserve"> исполнением настоящего Положения осуществляется, Думой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поселения, Администрацией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 Новоаннинского муниципального района Волгоградской области в соответствии с их компетенцией.</w:t>
      </w:r>
    </w:p>
    <w:bookmarkEnd w:id="123"/>
    <w:p w:rsidR="00185A26" w:rsidRPr="009652D2" w:rsidRDefault="00185A26" w:rsidP="00185A26">
      <w:pPr>
        <w:pStyle w:val="aa"/>
        <w:rPr>
          <w:rFonts w:ascii="Times New Roman" w:hAnsi="Times New Roman" w:cs="Times New Roman"/>
          <w:color w:val="auto"/>
          <w:sz w:val="28"/>
          <w:szCs w:val="28"/>
        </w:rPr>
      </w:pPr>
    </w:p>
    <w:p w:rsidR="00185A26" w:rsidRPr="009652D2" w:rsidRDefault="00185A26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124" w:name="sub_34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28</w:t>
      </w:r>
      <w:r w:rsidRPr="009652D2">
        <w:rPr>
          <w:rFonts w:ascii="Times New Roman" w:hAnsi="Times New Roman" w:cs="Times New Roman"/>
          <w:sz w:val="28"/>
          <w:szCs w:val="28"/>
        </w:rPr>
        <w:t>. Ответственность должностных лиц органов местного самоуправления, руководителей муниципальных унитарных предприятий и учреждений за нарушение требований настоящего Положения</w:t>
      </w:r>
    </w:p>
    <w:bookmarkEnd w:id="124"/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</w:p>
    <w:p w:rsidR="00185A26" w:rsidRPr="009652D2" w:rsidRDefault="00185A26" w:rsidP="00185A26">
      <w:pPr>
        <w:rPr>
          <w:rFonts w:ascii="Times New Roman" w:hAnsi="Times New Roman" w:cs="Times New Roman"/>
          <w:sz w:val="28"/>
          <w:szCs w:val="28"/>
        </w:rPr>
      </w:pPr>
      <w:r w:rsidRPr="009652D2">
        <w:rPr>
          <w:rFonts w:ascii="Times New Roman" w:hAnsi="Times New Roman" w:cs="Times New Roman"/>
          <w:sz w:val="28"/>
          <w:szCs w:val="28"/>
        </w:rPr>
        <w:t xml:space="preserve">Должностные лица администрации </w:t>
      </w:r>
      <w:proofErr w:type="spellStart"/>
      <w:r w:rsidRPr="009652D2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9652D2">
        <w:rPr>
          <w:rFonts w:ascii="Times New Roman" w:hAnsi="Times New Roman" w:cs="Times New Roman"/>
          <w:sz w:val="28"/>
          <w:szCs w:val="28"/>
        </w:rPr>
        <w:t xml:space="preserve"> сельского поселения и ее структурных подразделений, руководители муниципальных унитарных предприятий и учреждений за невыполнение или ненадлежащее выполнение настоящего Положения несут ответственность в соответствии с действующим законодательством.</w:t>
      </w:r>
    </w:p>
    <w:p w:rsidR="00185A26" w:rsidRPr="009652D2" w:rsidRDefault="00113BC2" w:rsidP="009652D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bookmarkStart w:id="125" w:name="sub_36"/>
      <w:r w:rsidRPr="009652D2">
        <w:rPr>
          <w:rStyle w:val="a3"/>
          <w:rFonts w:ascii="Times New Roman" w:hAnsi="Times New Roman" w:cs="Times New Roman"/>
          <w:color w:val="auto"/>
          <w:sz w:val="28"/>
          <w:szCs w:val="28"/>
        </w:rPr>
        <w:t>29</w:t>
      </w:r>
      <w:r w:rsidR="00185A26" w:rsidRPr="009652D2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6F2178" w:rsidRPr="009652D2" w:rsidRDefault="00185A26">
      <w:pPr>
        <w:rPr>
          <w:rFonts w:ascii="Times New Roman" w:hAnsi="Times New Roman" w:cs="Times New Roman"/>
          <w:sz w:val="28"/>
          <w:szCs w:val="28"/>
        </w:rPr>
      </w:pPr>
      <w:bookmarkStart w:id="126" w:name="sub_361"/>
      <w:bookmarkEnd w:id="125"/>
      <w:r w:rsidRPr="009652D2">
        <w:rPr>
          <w:rFonts w:ascii="Times New Roman" w:hAnsi="Times New Roman" w:cs="Times New Roman"/>
          <w:sz w:val="28"/>
          <w:szCs w:val="28"/>
        </w:rPr>
        <w:t>Настоящее Положение вступает в силу со дня его официального опубликования.</w:t>
      </w:r>
      <w:bookmarkEnd w:id="126"/>
    </w:p>
    <w:p w:rsidR="009652D2" w:rsidRPr="009652D2" w:rsidRDefault="009652D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Look w:val="0000"/>
      </w:tblPr>
      <w:tblGrid>
        <w:gridCol w:w="6204"/>
        <w:gridCol w:w="4110"/>
      </w:tblGrid>
      <w:tr w:rsidR="0038593B" w:rsidRPr="009652D2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9652D2" w:rsidRDefault="0038593B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9652D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C27794" w:rsidRPr="009652D2">
              <w:rPr>
                <w:rFonts w:ascii="Times New Roman" w:hAnsi="Times New Roman" w:cs="Times New Roman"/>
                <w:sz w:val="28"/>
                <w:szCs w:val="28"/>
              </w:rPr>
              <w:t>Филоновского</w:t>
            </w:r>
            <w:proofErr w:type="spellEnd"/>
          </w:p>
          <w:p w:rsidR="0038593B" w:rsidRPr="009652D2" w:rsidRDefault="00C27794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9652D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9652D2" w:rsidRDefault="001E597C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93B" w:rsidRPr="009652D2" w:rsidRDefault="00C27794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9652D2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9652D2">
              <w:rPr>
                <w:rFonts w:ascii="Times New Roman" w:hAnsi="Times New Roman" w:cs="Times New Roman"/>
                <w:sz w:val="28"/>
                <w:szCs w:val="28"/>
              </w:rPr>
              <w:t>Саломатин</w:t>
            </w:r>
            <w:proofErr w:type="spellEnd"/>
          </w:p>
        </w:tc>
      </w:tr>
    </w:tbl>
    <w:p w:rsidR="00C27794" w:rsidRPr="009652D2" w:rsidRDefault="00C2779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27794" w:rsidRPr="009652D2" w:rsidSect="00C5632F">
      <w:pgSz w:w="11904" w:h="16834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2F04"/>
    <w:multiLevelType w:val="hybridMultilevel"/>
    <w:tmpl w:val="B2AAA252"/>
    <w:lvl w:ilvl="0" w:tplc="47DE70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766F8C"/>
    <w:multiLevelType w:val="hybridMultilevel"/>
    <w:tmpl w:val="4516C964"/>
    <w:lvl w:ilvl="0" w:tplc="A6AEDF0E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9941A5"/>
    <w:multiLevelType w:val="hybridMultilevel"/>
    <w:tmpl w:val="8D322CDE"/>
    <w:lvl w:ilvl="0" w:tplc="B1B28C82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C8282946">
      <w:numFmt w:val="none"/>
      <w:lvlText w:val=""/>
      <w:lvlJc w:val="left"/>
      <w:pPr>
        <w:tabs>
          <w:tab w:val="num" w:pos="360"/>
        </w:tabs>
      </w:pPr>
    </w:lvl>
    <w:lvl w:ilvl="2" w:tplc="D3864028">
      <w:numFmt w:val="none"/>
      <w:lvlText w:val=""/>
      <w:lvlJc w:val="left"/>
      <w:pPr>
        <w:tabs>
          <w:tab w:val="num" w:pos="360"/>
        </w:tabs>
      </w:pPr>
    </w:lvl>
    <w:lvl w:ilvl="3" w:tplc="D34CCAA8">
      <w:numFmt w:val="none"/>
      <w:lvlText w:val=""/>
      <w:lvlJc w:val="left"/>
      <w:pPr>
        <w:tabs>
          <w:tab w:val="num" w:pos="360"/>
        </w:tabs>
      </w:pPr>
    </w:lvl>
    <w:lvl w:ilvl="4" w:tplc="4B56A0CE">
      <w:numFmt w:val="none"/>
      <w:lvlText w:val=""/>
      <w:lvlJc w:val="left"/>
      <w:pPr>
        <w:tabs>
          <w:tab w:val="num" w:pos="360"/>
        </w:tabs>
      </w:pPr>
    </w:lvl>
    <w:lvl w:ilvl="5" w:tplc="6B6C8038">
      <w:numFmt w:val="none"/>
      <w:lvlText w:val=""/>
      <w:lvlJc w:val="left"/>
      <w:pPr>
        <w:tabs>
          <w:tab w:val="num" w:pos="360"/>
        </w:tabs>
      </w:pPr>
    </w:lvl>
    <w:lvl w:ilvl="6" w:tplc="57C48E9A">
      <w:numFmt w:val="none"/>
      <w:lvlText w:val=""/>
      <w:lvlJc w:val="left"/>
      <w:pPr>
        <w:tabs>
          <w:tab w:val="num" w:pos="360"/>
        </w:tabs>
      </w:pPr>
    </w:lvl>
    <w:lvl w:ilvl="7" w:tplc="555E63BA">
      <w:numFmt w:val="none"/>
      <w:lvlText w:val=""/>
      <w:lvlJc w:val="left"/>
      <w:pPr>
        <w:tabs>
          <w:tab w:val="num" w:pos="360"/>
        </w:tabs>
      </w:pPr>
    </w:lvl>
    <w:lvl w:ilvl="8" w:tplc="6BD8DBA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93B"/>
    <w:rsid w:val="00057A93"/>
    <w:rsid w:val="000C724F"/>
    <w:rsid w:val="00113BC2"/>
    <w:rsid w:val="00185A26"/>
    <w:rsid w:val="001D29BC"/>
    <w:rsid w:val="001E597C"/>
    <w:rsid w:val="002067E0"/>
    <w:rsid w:val="002473CE"/>
    <w:rsid w:val="002475BE"/>
    <w:rsid w:val="002B3C4B"/>
    <w:rsid w:val="002E29E0"/>
    <w:rsid w:val="0038593B"/>
    <w:rsid w:val="00672186"/>
    <w:rsid w:val="006F2178"/>
    <w:rsid w:val="0071206C"/>
    <w:rsid w:val="00832806"/>
    <w:rsid w:val="008B350E"/>
    <w:rsid w:val="008F55C4"/>
    <w:rsid w:val="009533E0"/>
    <w:rsid w:val="009652D2"/>
    <w:rsid w:val="009903C9"/>
    <w:rsid w:val="009E2619"/>
    <w:rsid w:val="00A84536"/>
    <w:rsid w:val="00AC2182"/>
    <w:rsid w:val="00B02A2B"/>
    <w:rsid w:val="00B645EB"/>
    <w:rsid w:val="00B93CCD"/>
    <w:rsid w:val="00BC0519"/>
    <w:rsid w:val="00BE5298"/>
    <w:rsid w:val="00C27794"/>
    <w:rsid w:val="00C5632F"/>
    <w:rsid w:val="00D5056E"/>
    <w:rsid w:val="00DF6AC3"/>
    <w:rsid w:val="00E07C3E"/>
    <w:rsid w:val="00EB25D5"/>
    <w:rsid w:val="00F63748"/>
    <w:rsid w:val="00FE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632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C5632F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C5632F"/>
    <w:pPr>
      <w:outlineLvl w:val="1"/>
    </w:pPr>
  </w:style>
  <w:style w:type="paragraph" w:styleId="3">
    <w:name w:val="heading 3"/>
    <w:basedOn w:val="2"/>
    <w:next w:val="a"/>
    <w:qFormat/>
    <w:rsid w:val="00C5632F"/>
    <w:pPr>
      <w:outlineLvl w:val="2"/>
    </w:pPr>
  </w:style>
  <w:style w:type="paragraph" w:styleId="4">
    <w:name w:val="heading 4"/>
    <w:basedOn w:val="3"/>
    <w:next w:val="a"/>
    <w:qFormat/>
    <w:rsid w:val="00C5632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5632F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C5632F"/>
    <w:rPr>
      <w:color w:val="008000"/>
      <w:u w:val="single"/>
    </w:rPr>
  </w:style>
  <w:style w:type="paragraph" w:customStyle="1" w:styleId="a5">
    <w:name w:val="Основное меню"/>
    <w:basedOn w:val="a"/>
    <w:next w:val="a"/>
    <w:rsid w:val="00C5632F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rsid w:val="00C5632F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C5632F"/>
    <w:pPr>
      <w:ind w:left="1612" w:hanging="892"/>
    </w:pPr>
  </w:style>
  <w:style w:type="paragraph" w:customStyle="1" w:styleId="a8">
    <w:name w:val="Интерактивный заголовок"/>
    <w:basedOn w:val="a6"/>
    <w:next w:val="a"/>
    <w:rsid w:val="00C5632F"/>
    <w:rPr>
      <w:u w:val="single"/>
    </w:rPr>
  </w:style>
  <w:style w:type="paragraph" w:customStyle="1" w:styleId="a9">
    <w:name w:val="Интерфейс"/>
    <w:basedOn w:val="a"/>
    <w:next w:val="a"/>
    <w:rsid w:val="00C5632F"/>
    <w:rPr>
      <w:color w:val="E0DFE3"/>
    </w:rPr>
  </w:style>
  <w:style w:type="paragraph" w:customStyle="1" w:styleId="aa">
    <w:name w:val="Комментарий"/>
    <w:basedOn w:val="a"/>
    <w:next w:val="a"/>
    <w:uiPriority w:val="99"/>
    <w:rsid w:val="00C5632F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rsid w:val="00C5632F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C5632F"/>
    <w:pPr>
      <w:ind w:firstLine="0"/>
      <w:jc w:val="left"/>
    </w:pPr>
  </w:style>
  <w:style w:type="paragraph" w:customStyle="1" w:styleId="ad">
    <w:name w:val="Колонтитул (левый)"/>
    <w:basedOn w:val="ac"/>
    <w:next w:val="a"/>
    <w:rsid w:val="00C5632F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C5632F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rsid w:val="00C5632F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rsid w:val="00C5632F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rsid w:val="00C5632F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rsid w:val="00C5632F"/>
  </w:style>
  <w:style w:type="character" w:customStyle="1" w:styleId="af3">
    <w:name w:val="Не вступил в силу"/>
    <w:basedOn w:val="a3"/>
    <w:rsid w:val="00C5632F"/>
    <w:rPr>
      <w:color w:val="008080"/>
    </w:rPr>
  </w:style>
  <w:style w:type="paragraph" w:customStyle="1" w:styleId="af4">
    <w:name w:val="Нормальный (таблица)"/>
    <w:basedOn w:val="a"/>
    <w:next w:val="a"/>
    <w:rsid w:val="00C5632F"/>
    <w:pPr>
      <w:ind w:firstLine="0"/>
    </w:pPr>
  </w:style>
  <w:style w:type="paragraph" w:customStyle="1" w:styleId="af5">
    <w:name w:val="Объект"/>
    <w:basedOn w:val="a"/>
    <w:next w:val="a"/>
    <w:rsid w:val="00C5632F"/>
  </w:style>
  <w:style w:type="paragraph" w:customStyle="1" w:styleId="af6">
    <w:name w:val="Таблицы (моноширинный)"/>
    <w:basedOn w:val="a"/>
    <w:next w:val="a"/>
    <w:rsid w:val="00C5632F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rsid w:val="00C5632F"/>
    <w:pPr>
      <w:ind w:left="140"/>
    </w:pPr>
  </w:style>
  <w:style w:type="character" w:customStyle="1" w:styleId="af8">
    <w:name w:val="Опечатки"/>
    <w:rsid w:val="00C5632F"/>
    <w:rPr>
      <w:color w:val="FF0000"/>
      <w:sz w:val="20"/>
      <w:szCs w:val="20"/>
    </w:rPr>
  </w:style>
  <w:style w:type="paragraph" w:customStyle="1" w:styleId="af9">
    <w:name w:val="Переменная часть"/>
    <w:basedOn w:val="a5"/>
    <w:next w:val="a"/>
    <w:rsid w:val="00C5632F"/>
    <w:rPr>
      <w:sz w:val="18"/>
      <w:szCs w:val="18"/>
    </w:rPr>
  </w:style>
  <w:style w:type="paragraph" w:customStyle="1" w:styleId="afa">
    <w:name w:val="Постоянная часть"/>
    <w:basedOn w:val="a5"/>
    <w:next w:val="a"/>
    <w:rsid w:val="00C5632F"/>
    <w:rPr>
      <w:sz w:val="20"/>
      <w:szCs w:val="20"/>
    </w:rPr>
  </w:style>
  <w:style w:type="paragraph" w:customStyle="1" w:styleId="afb">
    <w:name w:val="Прижатый влево"/>
    <w:basedOn w:val="a"/>
    <w:next w:val="a"/>
    <w:rsid w:val="00C5632F"/>
    <w:pPr>
      <w:ind w:firstLine="0"/>
      <w:jc w:val="left"/>
    </w:pPr>
  </w:style>
  <w:style w:type="character" w:customStyle="1" w:styleId="afc">
    <w:name w:val="Продолжение ссылки"/>
    <w:basedOn w:val="a4"/>
    <w:rsid w:val="00C5632F"/>
  </w:style>
  <w:style w:type="paragraph" w:customStyle="1" w:styleId="afd">
    <w:name w:val="Словарная статья"/>
    <w:basedOn w:val="a"/>
    <w:next w:val="a"/>
    <w:rsid w:val="00C5632F"/>
    <w:pPr>
      <w:ind w:right="118" w:firstLine="0"/>
    </w:pPr>
  </w:style>
  <w:style w:type="paragraph" w:customStyle="1" w:styleId="afe">
    <w:name w:val="Текст (справка)"/>
    <w:basedOn w:val="a"/>
    <w:next w:val="a"/>
    <w:rsid w:val="00C5632F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rsid w:val="00C5632F"/>
    <w:pPr>
      <w:ind w:firstLine="500"/>
    </w:pPr>
  </w:style>
  <w:style w:type="paragraph" w:customStyle="1" w:styleId="aff0">
    <w:name w:val="Технический комментарий"/>
    <w:basedOn w:val="a"/>
    <w:next w:val="a"/>
    <w:rsid w:val="00C5632F"/>
    <w:pPr>
      <w:ind w:firstLine="0"/>
      <w:jc w:val="left"/>
    </w:pPr>
  </w:style>
  <w:style w:type="character" w:customStyle="1" w:styleId="aff1">
    <w:name w:val="Утратил силу"/>
    <w:basedOn w:val="a3"/>
    <w:rsid w:val="00C5632F"/>
    <w:rPr>
      <w:strike/>
      <w:color w:val="808000"/>
    </w:rPr>
  </w:style>
  <w:style w:type="table" w:styleId="aff2">
    <w:name w:val="Table Grid"/>
    <w:basedOn w:val="a1"/>
    <w:rsid w:val="00672186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9533E0"/>
    <w:pPr>
      <w:spacing w:line="322" w:lineRule="exact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9533E0"/>
    <w:pPr>
      <w:spacing w:line="322" w:lineRule="exact"/>
      <w:ind w:firstLine="542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9533E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9533E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5495</Words>
  <Characters>31326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cp:keywords/>
  <dc:description/>
  <cp:lastModifiedBy>Медведева Галина</cp:lastModifiedBy>
  <cp:revision>10</cp:revision>
  <cp:lastPrinted>2010-11-15T07:38:00Z</cp:lastPrinted>
  <dcterms:created xsi:type="dcterms:W3CDTF">2010-11-08T11:37:00Z</dcterms:created>
  <dcterms:modified xsi:type="dcterms:W3CDTF">2010-11-15T07:38:00Z</dcterms:modified>
</cp:coreProperties>
</file>